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C0F40" w:rsidR="00584036" w:rsidP="00C7581A" w:rsidRDefault="00C7581A" w14:paraId="651436D8" w14:textId="09131E33">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FC0F40">
        <w:rPr>
          <w:rFonts w:eastAsiaTheme="minorHAnsi"/>
          <w:bCs/>
          <w:kern w:val="2"/>
          <w14:ligatures w14:val="standardContextual"/>
        </w:rPr>
        <w:t>8</w:t>
      </w:r>
      <w:r w:rsidRPr="00FC0F40">
        <w:rPr>
          <w:rFonts w:eastAsiaTheme="minorHAnsi"/>
          <w:bCs/>
          <w:kern w:val="2"/>
          <w14:ligatures w14:val="standardContextual"/>
        </w:rPr>
        <w:t xml:space="preserve"> priedas</w:t>
      </w:r>
    </w:p>
    <w:p w:rsidR="00C7581A" w:rsidP="00081226" w:rsidRDefault="00C7581A" w14:paraId="6A2DF214" w14:textId="77777777">
      <w:pPr>
        <w:jc w:val="right"/>
        <w:rPr>
          <w:rFonts w:eastAsiaTheme="minorHAnsi"/>
          <w:b/>
          <w:kern w:val="2"/>
          <w14:ligatures w14:val="standardContextual"/>
        </w:rPr>
      </w:pPr>
    </w:p>
    <w:p w:rsidRPr="00FC0F40" w:rsidR="00FC0F40" w:rsidP="00081226" w:rsidRDefault="00FC0F40" w14:paraId="59B7C8DE" w14:textId="77777777">
      <w:pPr>
        <w:jc w:val="center"/>
        <w:rPr>
          <w:rFonts w:eastAsia="Calibri"/>
          <w:bCs/>
          <w:color w:val="000000" w:themeColor="text1"/>
          <w:lang w:eastAsia="lt-LT"/>
        </w:rPr>
      </w:pPr>
      <w:r w:rsidRPr="00FC0F40">
        <w:rPr>
          <w:rFonts w:eastAsia="Calibri"/>
          <w:bCs/>
          <w:color w:val="000000" w:themeColor="text1"/>
          <w:lang w:eastAsia="lt-LT"/>
        </w:rPr>
        <w:t>(</w:t>
      </w:r>
      <w:r w:rsidRPr="005647D3">
        <w:rPr>
          <w:rFonts w:eastAsia="Calibri"/>
          <w:bCs/>
          <w:color w:val="0070C0"/>
          <w:lang w:eastAsia="lt-LT"/>
        </w:rPr>
        <w:t>Duomenų apie atitiktį nacionalinio saugumo reikalavimams bus prašoma pateikti tik galimo laimėtojo</w:t>
      </w:r>
      <w:r w:rsidRPr="00FC0F40">
        <w:rPr>
          <w:rFonts w:eastAsia="Calibri"/>
          <w:bCs/>
          <w:color w:val="000000" w:themeColor="text1"/>
          <w:lang w:eastAsia="lt-LT"/>
        </w:rPr>
        <w:t>)</w:t>
      </w:r>
    </w:p>
    <w:p w:rsidR="00FC0F40" w:rsidP="00081226" w:rsidRDefault="00FC0F40" w14:paraId="27ECB676" w14:textId="77777777">
      <w:pPr>
        <w:jc w:val="center"/>
        <w:rPr>
          <w:rFonts w:eastAsiaTheme="minorHAnsi"/>
          <w:b/>
          <w:kern w:val="2"/>
          <w14:ligatures w14:val="standardContextual"/>
        </w:rPr>
      </w:pPr>
    </w:p>
    <w:p w:rsidR="005647D3" w:rsidP="00081226" w:rsidRDefault="00584036" w14:paraId="24EE9EA6" w14:textId="77777777">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rsidRPr="00F664E5" w:rsidR="00D6760B" w:rsidP="00F664E5" w:rsidRDefault="00584036" w14:paraId="3EA5936F" w14:textId="761E9ED1">
      <w:pPr>
        <w:jc w:val="center"/>
        <w:rPr>
          <w:rFonts w:eastAsiaTheme="minorHAnsi"/>
          <w:bCs/>
          <w:kern w:val="2"/>
          <w14:ligatures w14:val="standardContextual"/>
        </w:rPr>
      </w:pPr>
      <w:r w:rsidRPr="00E6050C">
        <w:rPr>
          <w:rFonts w:eastAsiaTheme="minorHAnsi"/>
          <w:bCs/>
          <w:kern w:val="2"/>
          <w14:ligatures w14:val="standardContextual"/>
        </w:rPr>
        <w:t>(</w:t>
      </w:r>
      <w:r w:rsidRPr="00E6050C">
        <w:rPr>
          <w:rFonts w:eastAsiaTheme="minorHAnsi"/>
          <w:bCs/>
          <w:i/>
          <w:iCs/>
          <w:kern w:val="2"/>
          <w14:ligatures w14:val="standardContextual"/>
        </w:rPr>
        <w:t xml:space="preserve">pirkimo sąlygų </w:t>
      </w:r>
      <w:r w:rsidRPr="00E6050C" w:rsidR="005647D3">
        <w:rPr>
          <w:rFonts w:eastAsiaTheme="minorHAnsi"/>
          <w:bCs/>
          <w:i/>
          <w:iCs/>
          <w:kern w:val="2"/>
          <w14:ligatures w14:val="standardContextual"/>
        </w:rPr>
        <w:t>3</w:t>
      </w:r>
      <w:r w:rsidRPr="00E6050C" w:rsidR="00D82FE7">
        <w:rPr>
          <w:rFonts w:eastAsiaTheme="minorHAnsi"/>
          <w:bCs/>
          <w:i/>
          <w:iCs/>
          <w:kern w:val="2"/>
          <w14:ligatures w14:val="standardContextual"/>
        </w:rPr>
        <w:t>.</w:t>
      </w:r>
      <w:r w:rsidR="00DA195C">
        <w:rPr>
          <w:rFonts w:eastAsiaTheme="minorHAnsi"/>
          <w:bCs/>
          <w:i/>
          <w:iCs/>
          <w:kern w:val="2"/>
          <w14:ligatures w14:val="standardContextual"/>
        </w:rPr>
        <w:t>19</w:t>
      </w:r>
      <w:r w:rsidRPr="00E6050C" w:rsidR="00D82FE7">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Pr="00E6050C" w:rsidR="00D82FE7">
        <w:rPr>
          <w:rFonts w:eastAsiaTheme="minorHAnsi"/>
          <w:bCs/>
          <w:i/>
          <w:iCs/>
          <w:kern w:val="2"/>
          <w14:ligatures w14:val="standardContextual"/>
        </w:rPr>
        <w:t>2</w:t>
      </w:r>
      <w:r w:rsidRPr="00E6050C" w:rsid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Pr="00E6050C" w:rsidR="00D82FE7">
        <w:rPr>
          <w:rFonts w:eastAsiaTheme="minorHAnsi"/>
          <w:bCs/>
          <w:i/>
          <w:iCs/>
          <w:kern w:val="2"/>
          <w14:ligatures w14:val="standardContextual"/>
        </w:rPr>
        <w:t xml:space="preserve">Eil. </w:t>
      </w:r>
      <w:r w:rsidRPr="00E6050C" w:rsidR="00E6050C">
        <w:rPr>
          <w:rFonts w:eastAsiaTheme="minorHAnsi"/>
          <w:bCs/>
          <w:i/>
          <w:iCs/>
          <w:kern w:val="2"/>
          <w14:ligatures w14:val="standardContextual"/>
        </w:rPr>
        <w:t>N</w:t>
      </w:r>
      <w:r w:rsidRPr="00E6050C" w:rsidR="00D82FE7">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Pr="00E6050C" w:rsidR="00E6050C">
        <w:rPr>
          <w:rFonts w:eastAsiaTheme="minorHAnsi"/>
          <w:bCs/>
          <w:i/>
          <w:iCs/>
          <w:kern w:val="2"/>
          <w14:ligatures w14:val="standardContextual"/>
        </w:rPr>
        <w:t>3.</w:t>
      </w:r>
      <w:r w:rsidRPr="00E6050C">
        <w:rPr>
          <w:rFonts w:eastAsiaTheme="minorHAnsi"/>
          <w:bCs/>
          <w:kern w:val="2"/>
          <w14:ligatures w14:val="standardContextual"/>
        </w:rPr>
        <w:t>)</w:t>
      </w:r>
    </w:p>
    <w:p w:rsidR="00D6760B" w:rsidP="00081226" w:rsidRDefault="00D6760B" w14:paraId="71118468" w14:textId="77777777">
      <w:pPr>
        <w:ind w:firstLine="567"/>
        <w:jc w:val="center"/>
        <w:rPr>
          <w:rFonts w:eastAsia="Calibri"/>
          <w:bCs/>
          <w:i/>
          <w:iCs/>
          <w:color w:val="000000" w:themeColor="text1"/>
          <w:lang w:eastAsia="lt-LT"/>
        </w:rPr>
      </w:pPr>
    </w:p>
    <w:p w:rsidR="00D90979" w:rsidP="45EA109A" w:rsidRDefault="001D2695" w14:paraId="00B9A9A8" w14:textId="4103EE70">
      <w:pPr>
        <w:autoSpaceDE w:val="0"/>
        <w:autoSpaceDN w:val="0"/>
        <w:adjustRightInd w:val="0"/>
        <w:spacing w:line="360" w:lineRule="auto"/>
        <w:ind w:firstLine="426"/>
        <w:rPr>
          <w:b w:val="1"/>
          <w:bCs w:val="1"/>
        </w:rPr>
      </w:pPr>
      <w:r w:rsidRPr="45EA109A" w:rsidR="001D2695">
        <w:rPr>
          <w:b w:val="1"/>
          <w:bCs w:val="1"/>
          <w:highlight w:val="lightGray"/>
        </w:rPr>
        <w:t>P</w:t>
      </w:r>
      <w:r w:rsidRPr="45EA109A" w:rsidR="00D90979">
        <w:rPr>
          <w:b w:val="1"/>
          <w:bCs w:val="1"/>
          <w:highlight w:val="lightGray"/>
        </w:rPr>
        <w:t>irkimo sąlygų 3.</w:t>
      </w:r>
      <w:r w:rsidRPr="45EA109A" w:rsidR="00DA195C">
        <w:rPr>
          <w:b w:val="1"/>
          <w:bCs w:val="1"/>
          <w:highlight w:val="lightGray"/>
        </w:rPr>
        <w:t>19</w:t>
      </w:r>
      <w:r w:rsidRPr="45EA109A" w:rsidR="007666C4">
        <w:rPr>
          <w:b w:val="1"/>
          <w:bCs w:val="1"/>
          <w:highlight w:val="lightGray"/>
        </w:rPr>
        <w:t xml:space="preserve"> punkto lentelės Eil. Nr. 3.</w:t>
      </w:r>
      <w:r w:rsidRPr="45EA109A" w:rsidR="00DA195C">
        <w:rPr>
          <w:b w:val="1"/>
          <w:bCs w:val="1"/>
          <w:highlight w:val="lightGray"/>
        </w:rPr>
        <w:t>19</w:t>
      </w:r>
      <w:r w:rsidRPr="45EA109A" w:rsidR="007666C4">
        <w:rPr>
          <w:b w:val="1"/>
          <w:bCs w:val="1"/>
          <w:highlight w:val="lightGray"/>
        </w:rPr>
        <w:t xml:space="preserve">.2. </w:t>
      </w:r>
      <w:r w:rsidRPr="45EA109A" w:rsidR="6685A15E">
        <w:rPr>
          <w:b w:val="1"/>
          <w:bCs w:val="1"/>
          <w:highlight w:val="lightGray"/>
        </w:rPr>
        <w:t xml:space="preserve">1) punkto reikalavimas ir </w:t>
      </w:r>
      <w:r w:rsidRPr="45EA109A" w:rsidR="007666C4">
        <w:rPr>
          <w:b w:val="1"/>
          <w:bCs w:val="1"/>
          <w:highlight w:val="lightGray"/>
        </w:rPr>
        <w:t>2)</w:t>
      </w:r>
      <w:r w:rsidRPr="45EA109A" w:rsidR="00D90979">
        <w:rPr>
          <w:b w:val="1"/>
          <w:bCs w:val="1"/>
          <w:highlight w:val="lightGray"/>
        </w:rPr>
        <w:t xml:space="preserve"> p</w:t>
      </w:r>
      <w:r w:rsidRPr="45EA109A" w:rsidR="007666C4">
        <w:rPr>
          <w:b w:val="1"/>
          <w:bCs w:val="1"/>
          <w:highlight w:val="lightGray"/>
        </w:rPr>
        <w:t>unkto</w:t>
      </w:r>
      <w:r w:rsidRPr="45EA109A" w:rsidR="00D90979">
        <w:rPr>
          <w:b w:val="1"/>
          <w:bCs w:val="1"/>
          <w:highlight w:val="lightGray"/>
        </w:rPr>
        <w:t xml:space="preserve"> reikalavimas</w:t>
      </w:r>
      <w:r w:rsidRPr="45EA109A" w:rsidR="001D2695">
        <w:rPr>
          <w:b w:val="1"/>
          <w:bCs w:val="1"/>
          <w:highlight w:val="lightGray"/>
        </w:rPr>
        <w:t xml:space="preserve"> (V</w:t>
      </w:r>
      <w:r w:rsidRPr="45EA109A" w:rsidR="007666C4">
        <w:rPr>
          <w:b w:val="1"/>
          <w:bCs w:val="1"/>
          <w:highlight w:val="lightGray"/>
        </w:rPr>
        <w:t>PĮ</w:t>
      </w:r>
      <w:r w:rsidRPr="45EA109A" w:rsidR="001D2695">
        <w:rPr>
          <w:b w:val="1"/>
          <w:bCs w:val="1"/>
          <w:highlight w:val="lightGray"/>
        </w:rPr>
        <w:t xml:space="preserve"> 3</w:t>
      </w:r>
      <w:r w:rsidRPr="45EA109A" w:rsidR="001D2695">
        <w:rPr>
          <w:b w:val="1"/>
          <w:bCs w:val="1"/>
          <w:highlight w:val="lightGray"/>
        </w:rPr>
        <w:t xml:space="preserve">7 </w:t>
      </w:r>
      <w:r w:rsidRPr="45EA109A" w:rsidR="001D2695">
        <w:rPr>
          <w:b w:val="1"/>
          <w:bCs w:val="1"/>
          <w:highlight w:val="lightGray"/>
        </w:rPr>
        <w:t>straipsnio 9 dalis)</w:t>
      </w:r>
      <w:r w:rsidRPr="45EA109A" w:rsidR="009F5F2A">
        <w:rPr>
          <w:b w:val="1"/>
          <w:bCs w:val="1"/>
        </w:rPr>
        <w:t>.</w:t>
      </w:r>
    </w:p>
    <w:p w:rsidRPr="00136886" w:rsidR="00D90979" w:rsidP="003F5A22" w:rsidRDefault="00D90979" w14:paraId="6DAE3D6A" w14:textId="77777777">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rsidRPr="00136886" w:rsidR="00D90979" w:rsidP="00A83535" w:rsidRDefault="00D90979" w14:paraId="5076EBDE" w14:textId="0A9CBBA6">
      <w:pPr>
        <w:ind w:firstLine="426"/>
        <w:jc w:val="both"/>
      </w:pPr>
      <w:r w:rsidRPr="00136886">
        <w:t>1</w:t>
      </w:r>
      <w:r w:rsidRPr="00682A64">
        <w:rPr>
          <w:color w:val="D9D9D9" w:themeColor="background1" w:themeShade="D9"/>
        </w:rPr>
        <w:t xml:space="preserve">) prekės gamintojas ar jį kontroliuojantis asmuo* yra registruoti (jeigu gamintojas ar jį kontroliuojantis* asmuo yra fizinis asmuo – nuolat gyvenantis ar turintis pilietybę) </w:t>
      </w:r>
      <w:r w:rsidRPr="00682A64" w:rsidR="00EA3E74">
        <w:rPr>
          <w:color w:val="D9D9D9" w:themeColor="background1" w:themeShade="D9"/>
        </w:rPr>
        <w:t>VPĮ</w:t>
      </w:r>
      <w:r w:rsidRPr="00682A64">
        <w:rPr>
          <w:color w:val="D9D9D9" w:themeColor="background1" w:themeShade="D9"/>
        </w:rPr>
        <w:t xml:space="preserve"> 92 straipsnio 14 dalyje numatytame sąraše nurodytose valstybėse ar teritorijose (sąrašas patvirtintas LRV 2022-03-30 nutarimu Nr. 280 „Dėl Lietuvos Respublikos viešųjų pirkimų įstatymo 92 straipsnio 13, 14 ir 15 dalių nuostatų įgyvendinimo“)</w:t>
      </w:r>
      <w:r w:rsidRPr="00136886">
        <w:t>;</w:t>
      </w:r>
    </w:p>
    <w:p w:rsidRPr="00136886" w:rsidR="00D90979" w:rsidP="00EA3E74" w:rsidRDefault="00D90979" w14:paraId="7D43794A" w14:textId="64338AC7">
      <w:pPr>
        <w:autoSpaceDE w:val="0"/>
        <w:autoSpaceDN w:val="0"/>
        <w:adjustRightInd w:val="0"/>
        <w:ind w:firstLine="426"/>
        <w:jc w:val="both"/>
      </w:pPr>
      <w:r w:rsidRPr="00136886">
        <w:t xml:space="preserve">2) paslaugų teikimas būtų vykdomas iš </w:t>
      </w:r>
      <w:r w:rsidR="00EA3E74">
        <w:t>VPĮ</w:t>
      </w:r>
      <w:r w:rsidRPr="00136886">
        <w:t xml:space="preserve"> 92 straipsnio 14 dalyje numatytame sąraše nurodytų valstybių ar teritorijų.</w:t>
      </w:r>
    </w:p>
    <w:p w:rsidR="000A6915" w:rsidP="008A04DB" w:rsidRDefault="00D90979" w14:paraId="1FF19191" w14:textId="77777777">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Pr="008A04DB" w:rsidR="003F5A22">
        <w:rPr>
          <w:b/>
          <w:bCs/>
        </w:rPr>
        <w:t xml:space="preserve"> </w:t>
      </w:r>
      <w:r w:rsidRPr="00136886" w:rsidR="003F5A22">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rsidRPr="00570F47" w:rsidR="00D90979" w:rsidP="008A04DB" w:rsidRDefault="00D90979" w14:paraId="13E38B6E" w14:textId="11C07913">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Pr="00136886" w:rsidR="003F5A22">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rsidRPr="00136886" w:rsidR="00D90979" w:rsidP="00EB4C8F" w:rsidRDefault="00D90979" w14:paraId="1B68C405" w14:textId="29F1B6BE">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Pr="00E54F55" w:rsidR="00D90979" w:rsidTr="45EA109A" w14:paraId="71136A3E" w14:textId="77777777">
        <w:tc>
          <w:tcPr>
            <w:tcW w:w="1084" w:type="pct"/>
            <w:vMerge w:val="restart"/>
            <w:shd w:val="clear" w:color="auto" w:fill="DEEAF6" w:themeFill="accent5" w:themeFillTint="33"/>
            <w:tcMar/>
          </w:tcPr>
          <w:p w:rsidRPr="00E54F55" w:rsidR="00D90979" w:rsidP="00EB4C8F" w:rsidRDefault="00D90979" w14:paraId="64192BC6" w14:textId="77777777">
            <w:pPr>
              <w:rPr>
                <w:bCs/>
              </w:rPr>
            </w:pPr>
          </w:p>
        </w:tc>
        <w:tc>
          <w:tcPr>
            <w:tcW w:w="643" w:type="pct"/>
            <w:vMerge w:val="restart"/>
            <w:shd w:val="clear" w:color="auto" w:fill="DEEAF6" w:themeFill="accent5" w:themeFillTint="33"/>
            <w:tcMar/>
            <w:vAlign w:val="center"/>
          </w:tcPr>
          <w:p w:rsidRPr="009C5647" w:rsidR="00D90979" w:rsidP="00EB4C8F" w:rsidRDefault="00D90979" w14:paraId="34B132DB" w14:textId="062B528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rsidRPr="009C5647" w:rsidR="00D90979" w:rsidP="00EB4C8F" w:rsidRDefault="00D90979" w14:paraId="0CF8D2EE" w14:textId="77777777">
            <w:pPr>
              <w:autoSpaceDE w:val="0"/>
              <w:autoSpaceDN w:val="0"/>
              <w:adjustRightInd w:val="0"/>
              <w:jc w:val="center"/>
              <w:rPr>
                <w:rFonts w:eastAsia="Calibri"/>
                <w:bCs/>
                <w:color w:val="000000"/>
              </w:rPr>
            </w:pPr>
            <w:r w:rsidRPr="009C5647">
              <w:rPr>
                <w:rFonts w:eastAsia="Calibri"/>
                <w:bCs/>
                <w:i/>
                <w:color w:val="000000"/>
              </w:rPr>
              <w:t>arba</w:t>
            </w:r>
          </w:p>
          <w:p w:rsidRPr="00E54F55" w:rsidR="00D90979" w:rsidP="00EB4C8F" w:rsidRDefault="00D90979" w14:paraId="40C09FFF" w14:textId="77777777">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tcMar/>
            <w:vAlign w:val="center"/>
          </w:tcPr>
          <w:p w:rsidRPr="009C5647" w:rsidR="00D90979" w:rsidP="00EB4C8F" w:rsidRDefault="00D90979" w14:paraId="38C6C192" w14:textId="470A1E45">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rsidRPr="009C5647" w:rsidR="00D90979" w:rsidP="00EB4C8F" w:rsidRDefault="00D90979" w14:paraId="3BFCBFE7" w14:textId="77777777">
            <w:pPr>
              <w:autoSpaceDE w:val="0"/>
              <w:autoSpaceDN w:val="0"/>
              <w:adjustRightInd w:val="0"/>
              <w:jc w:val="center"/>
              <w:rPr>
                <w:rFonts w:eastAsia="Calibri"/>
                <w:bCs/>
                <w:color w:val="000000"/>
              </w:rPr>
            </w:pPr>
            <w:r w:rsidRPr="009C5647">
              <w:rPr>
                <w:rFonts w:eastAsia="Calibri"/>
                <w:bCs/>
                <w:i/>
                <w:color w:val="000000"/>
              </w:rPr>
              <w:t>arba</w:t>
            </w:r>
          </w:p>
          <w:p w:rsidRPr="00E54F55" w:rsidR="00D90979" w:rsidP="00EB4C8F" w:rsidRDefault="00D90979" w14:paraId="6A5ACDCB" w14:textId="77777777">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tcMar/>
            <w:vAlign w:val="center"/>
          </w:tcPr>
          <w:p w:rsidRPr="009C5647" w:rsidR="00D90979" w:rsidP="00EB4C8F" w:rsidRDefault="00D90979" w14:paraId="3895CC86" w14:textId="645AB054">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rsidRPr="00E54F55" w:rsidR="00D90979" w:rsidP="00EB4C8F" w:rsidRDefault="00D90979" w14:paraId="65D3FA1C" w14:textId="77777777">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Mar/>
          </w:tcPr>
          <w:p w:rsidRPr="00E54F55" w:rsidR="00D90979" w:rsidP="00EB4C8F" w:rsidRDefault="00D90979" w14:paraId="102EDE50" w14:textId="77777777">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Pr="00E54F55" w:rsidR="001A251A" w:rsidTr="45EA109A" w14:paraId="5CC18639" w14:textId="77777777">
        <w:tc>
          <w:tcPr>
            <w:tcW w:w="1084" w:type="pct"/>
            <w:vMerge/>
            <w:tcMar/>
          </w:tcPr>
          <w:p w:rsidRPr="00E54F55" w:rsidR="001A251A" w:rsidP="00EB4C8F" w:rsidRDefault="001A251A" w14:paraId="10DFBBCC" w14:textId="77777777">
            <w:pPr>
              <w:rPr>
                <w:bCs/>
              </w:rPr>
            </w:pPr>
          </w:p>
        </w:tc>
        <w:tc>
          <w:tcPr>
            <w:tcW w:w="643" w:type="pct"/>
            <w:vMerge/>
            <w:tcMar/>
            <w:vAlign w:val="center"/>
          </w:tcPr>
          <w:p w:rsidRPr="00E54F55" w:rsidR="001A251A" w:rsidP="00EB4C8F" w:rsidRDefault="001A251A" w14:paraId="72342A8B" w14:textId="77777777">
            <w:pPr>
              <w:autoSpaceDE w:val="0"/>
              <w:autoSpaceDN w:val="0"/>
              <w:adjustRightInd w:val="0"/>
              <w:jc w:val="center"/>
              <w:rPr>
                <w:rFonts w:eastAsia="Calibri"/>
                <w:b/>
                <w:color w:val="000000"/>
              </w:rPr>
            </w:pPr>
          </w:p>
        </w:tc>
        <w:tc>
          <w:tcPr>
            <w:tcW w:w="715" w:type="pct"/>
            <w:vMerge/>
            <w:tcMar/>
            <w:vAlign w:val="center"/>
          </w:tcPr>
          <w:p w:rsidRPr="00E54F55" w:rsidR="001A251A" w:rsidP="00EB4C8F" w:rsidRDefault="001A251A" w14:paraId="5651017E" w14:textId="77777777">
            <w:pPr>
              <w:autoSpaceDE w:val="0"/>
              <w:autoSpaceDN w:val="0"/>
              <w:adjustRightInd w:val="0"/>
              <w:jc w:val="center"/>
              <w:rPr>
                <w:rFonts w:eastAsia="Calibri"/>
                <w:b/>
                <w:color w:val="000000"/>
              </w:rPr>
            </w:pPr>
          </w:p>
        </w:tc>
        <w:tc>
          <w:tcPr>
            <w:tcW w:w="851" w:type="pct"/>
            <w:vMerge/>
            <w:tcMar/>
            <w:vAlign w:val="center"/>
          </w:tcPr>
          <w:p w:rsidRPr="00E54F55" w:rsidR="001A251A" w:rsidP="00EB4C8F" w:rsidRDefault="001A251A" w14:paraId="7CB3274C" w14:textId="77777777">
            <w:pPr>
              <w:autoSpaceDE w:val="0"/>
              <w:autoSpaceDN w:val="0"/>
              <w:adjustRightInd w:val="0"/>
              <w:jc w:val="center"/>
              <w:rPr>
                <w:rFonts w:eastAsia="Calibri"/>
                <w:color w:val="000000"/>
              </w:rPr>
            </w:pPr>
          </w:p>
        </w:tc>
        <w:tc>
          <w:tcPr>
            <w:tcW w:w="851" w:type="pct"/>
            <w:shd w:val="clear" w:color="auto" w:fill="DEEAF6" w:themeFill="accent5" w:themeFillTint="33"/>
            <w:tcMar/>
          </w:tcPr>
          <w:p w:rsidR="001A251A" w:rsidP="00EB4C8F" w:rsidRDefault="001A251A" w14:paraId="1E0FF9D3" w14:textId="6A38285D">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rsidRPr="009C5647" w:rsidR="001A251A" w:rsidP="00EB4C8F" w:rsidRDefault="001A251A" w14:paraId="65EFD6B6" w14:textId="77777777">
            <w:pPr>
              <w:autoSpaceDE w:val="0"/>
              <w:autoSpaceDN w:val="0"/>
              <w:adjustRightInd w:val="0"/>
              <w:jc w:val="center"/>
              <w:rPr>
                <w:rFonts w:eastAsia="Calibri"/>
                <w:bCs/>
                <w:color w:val="000000"/>
              </w:rPr>
            </w:pPr>
            <w:r w:rsidRPr="009C5647">
              <w:rPr>
                <w:rFonts w:eastAsia="Calibri"/>
                <w:bCs/>
                <w:i/>
                <w:color w:val="000000"/>
              </w:rPr>
              <w:t>arba</w:t>
            </w:r>
          </w:p>
          <w:p w:rsidRPr="00E54F55" w:rsidR="001A251A" w:rsidP="00EB4C8F" w:rsidRDefault="001A251A" w14:paraId="7FF7775B" w14:textId="3D0CF3C3">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Mar/>
          </w:tcPr>
          <w:p w:rsidRPr="00E54F55" w:rsidR="001A251A" w:rsidP="00EB4C8F" w:rsidRDefault="001A251A" w14:paraId="53AADBDD" w14:textId="374C2614">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Pr="00863045" w:rsidR="00863045">
              <w:rPr>
                <w:rFonts w:eastAsia="Calibri"/>
                <w:bCs/>
                <w:color w:val="000000"/>
              </w:rPr>
              <w:t>arba susijusių juridinių asmenų registracijos vietą</w:t>
            </w:r>
          </w:p>
        </w:tc>
      </w:tr>
      <w:tr w:rsidRPr="00E54F55" w:rsidR="001A251A" w:rsidTr="45EA109A" w14:paraId="59C70807" w14:textId="77777777">
        <w:tc>
          <w:tcPr>
            <w:tcW w:w="1084" w:type="pct"/>
            <w:tcMar/>
          </w:tcPr>
          <w:p w:rsidRPr="00E54F55" w:rsidR="001A251A" w:rsidP="00EB4C8F" w:rsidRDefault="001A251A" w14:paraId="074729DA" w14:textId="0FD60FC3">
            <w:pPr>
              <w:jc w:val="center"/>
              <w:rPr>
                <w:bCs/>
              </w:rPr>
            </w:pPr>
            <w:r w:rsidRPr="00B239AB">
              <w:rPr>
                <w:rFonts w:eastAsia="Calibri"/>
                <w:iCs/>
                <w:color w:val="000000"/>
                <w:sz w:val="22"/>
                <w:szCs w:val="22"/>
              </w:rPr>
              <w:t>1</w:t>
            </w:r>
          </w:p>
        </w:tc>
        <w:tc>
          <w:tcPr>
            <w:tcW w:w="643" w:type="pct"/>
            <w:tcMar/>
          </w:tcPr>
          <w:p w:rsidRPr="00E54F55" w:rsidR="001A251A" w:rsidP="00EB4C8F" w:rsidRDefault="001A251A" w14:paraId="501D4E4F" w14:textId="222774F9">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Mar/>
          </w:tcPr>
          <w:p w:rsidRPr="00E54F55" w:rsidR="001A251A" w:rsidP="00EB4C8F" w:rsidRDefault="001A251A" w14:paraId="0F521CCC" w14:textId="5EBF32B9">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Mar/>
          </w:tcPr>
          <w:p w:rsidRPr="00E54F55" w:rsidR="001A251A" w:rsidP="00EB4C8F" w:rsidRDefault="001A251A" w14:paraId="5C276765" w14:textId="6809BAD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Mar/>
          </w:tcPr>
          <w:p w:rsidRPr="00E54F55" w:rsidR="001A251A" w:rsidP="00EB4C8F" w:rsidRDefault="001A251A" w14:paraId="6EB66AC0" w14:textId="5852EAC8">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Mar/>
          </w:tcPr>
          <w:p w:rsidRPr="00E54F55" w:rsidR="001A251A" w:rsidP="00EB4C8F" w:rsidRDefault="001A251A" w14:paraId="672A3884" w14:textId="0005D878">
            <w:pPr>
              <w:autoSpaceDE w:val="0"/>
              <w:autoSpaceDN w:val="0"/>
              <w:adjustRightInd w:val="0"/>
              <w:jc w:val="center"/>
              <w:rPr>
                <w:rFonts w:eastAsia="Calibri"/>
                <w:color w:val="000000"/>
              </w:rPr>
            </w:pPr>
            <w:r w:rsidRPr="00B239AB">
              <w:rPr>
                <w:rFonts w:eastAsia="Calibri"/>
                <w:color w:val="000000"/>
                <w:sz w:val="22"/>
                <w:szCs w:val="22"/>
              </w:rPr>
              <w:t>6</w:t>
            </w:r>
          </w:p>
        </w:tc>
      </w:tr>
      <w:tr w:rsidRPr="00621FAE" w:rsidR="001A251A" w:rsidTr="45EA109A" w14:paraId="708C530B" w14:textId="77777777">
        <w:tc>
          <w:tcPr>
            <w:tcW w:w="5000" w:type="pct"/>
            <w:gridSpan w:val="6"/>
            <w:tcMar/>
          </w:tcPr>
          <w:p w:rsidRPr="00486FEA" w:rsidR="001A251A" w:rsidP="00EB4C8F" w:rsidRDefault="001A251A" w14:paraId="4876B2D4" w14:textId="45C11084">
            <w:pPr>
              <w:autoSpaceDE w:val="0"/>
              <w:autoSpaceDN w:val="0"/>
              <w:adjustRightInd w:val="0"/>
              <w:jc w:val="center"/>
              <w:rPr>
                <w:rFonts w:eastAsia="Calibri"/>
                <w:b/>
                <w:bCs/>
                <w:color w:val="000000"/>
              </w:rPr>
            </w:pPr>
            <w:r w:rsidRPr="00486FEA">
              <w:rPr>
                <w:rFonts w:eastAsia="Calibri"/>
                <w:b/>
                <w:bCs/>
                <w:color w:val="000000"/>
              </w:rPr>
              <w:t>Duomenys apie prekės gamintoją</w:t>
            </w:r>
          </w:p>
          <w:p w:rsidRPr="00AB2C4C" w:rsidR="001A251A" w:rsidP="00EB4C8F" w:rsidRDefault="001A251A" w14:paraId="0CB756DF" w14:textId="77777777">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Pr="00E54F55" w:rsidR="001A251A" w:rsidTr="45EA109A" w14:paraId="0DF82AEE" w14:textId="77777777">
        <w:trPr>
          <w:trHeight w:val="1550"/>
        </w:trPr>
        <w:tc>
          <w:tcPr>
            <w:tcW w:w="1084" w:type="pct"/>
            <w:tcMar/>
          </w:tcPr>
          <w:p w:rsidRPr="00E54F55" w:rsidR="001A251A" w:rsidP="00EB4C8F" w:rsidRDefault="001A251A" w14:paraId="36D16824" w14:textId="57C828AB">
            <w:pPr>
              <w:rPr>
                <w:b/>
              </w:rPr>
            </w:pPr>
            <w:r w:rsidRPr="00395553">
              <w:rPr>
                <w:rFonts w:eastAsia="Calibri"/>
                <w:iCs/>
                <w:color w:val="000000"/>
              </w:rPr>
              <w:t xml:space="preserve">Prekės gamintojo pavadinimas </w:t>
            </w:r>
          </w:p>
        </w:tc>
        <w:tc>
          <w:tcPr>
            <w:tcW w:w="643" w:type="pct"/>
            <w:tcMar/>
          </w:tcPr>
          <w:p w:rsidRPr="00E54F55" w:rsidR="001A251A" w:rsidP="68DDA763" w:rsidRDefault="55A8E069" w14:paraId="61F8B5A1" w14:textId="1F49AFB5">
            <w:pPr>
              <w:autoSpaceDE w:val="0"/>
              <w:autoSpaceDN w:val="0"/>
              <w:adjustRightInd w:val="0"/>
              <w:jc w:val="center"/>
              <w:rPr>
                <w:rFonts w:eastAsia="Calibri"/>
                <w:color w:val="000000" w:themeColor="text1"/>
              </w:rPr>
            </w:pPr>
          </w:p>
          <w:p w:rsidRPr="00E54F55" w:rsidR="001A251A" w:rsidP="68DDA763" w:rsidRDefault="001A251A" w14:paraId="1A9501D3" w14:textId="3E5F8466">
            <w:pPr>
              <w:autoSpaceDE w:val="0"/>
              <w:autoSpaceDN w:val="0"/>
              <w:adjustRightInd w:val="0"/>
              <w:rPr>
                <w:rFonts w:eastAsia="Calibri"/>
                <w:b/>
                <w:bCs/>
                <w:color w:val="000000"/>
              </w:rPr>
            </w:pPr>
          </w:p>
        </w:tc>
        <w:tc>
          <w:tcPr>
            <w:tcW w:w="715" w:type="pct"/>
            <w:tcMar/>
          </w:tcPr>
          <w:p w:rsidRPr="00E54F55" w:rsidR="001A251A" w:rsidP="68DDA763" w:rsidRDefault="55A8E069" w14:paraId="5935EB5E" w14:textId="18F89853">
            <w:pPr>
              <w:autoSpaceDE w:val="0"/>
              <w:autoSpaceDN w:val="0"/>
              <w:adjustRightInd w:val="0"/>
              <w:jc w:val="center"/>
              <w:rPr>
                <w:rFonts w:eastAsia="Calibri"/>
                <w:color w:val="000000" w:themeColor="text1"/>
              </w:rPr>
            </w:pPr>
          </w:p>
          <w:p w:rsidRPr="00E54F55" w:rsidR="001A251A" w:rsidP="68DDA763" w:rsidRDefault="001A251A" w14:paraId="6173BFD6" w14:textId="34057F8B">
            <w:pPr>
              <w:autoSpaceDE w:val="0"/>
              <w:autoSpaceDN w:val="0"/>
              <w:adjustRightInd w:val="0"/>
              <w:rPr>
                <w:rFonts w:eastAsia="Calibri"/>
                <w:b/>
                <w:bCs/>
                <w:color w:val="000000"/>
              </w:rPr>
            </w:pPr>
          </w:p>
        </w:tc>
        <w:tc>
          <w:tcPr>
            <w:tcW w:w="851" w:type="pct"/>
            <w:tcMar/>
          </w:tcPr>
          <w:p w:rsidRPr="00E54F55" w:rsidR="001A251A" w:rsidP="68DDA763" w:rsidRDefault="55A8E069" w14:paraId="7635FB22" w14:textId="0B08798A">
            <w:pPr>
              <w:autoSpaceDE w:val="0"/>
              <w:autoSpaceDN w:val="0"/>
              <w:adjustRightInd w:val="0"/>
              <w:jc w:val="center"/>
              <w:rPr>
                <w:rFonts w:eastAsia="Calibri"/>
                <w:color w:val="000000" w:themeColor="text1"/>
              </w:rPr>
            </w:pPr>
          </w:p>
          <w:p w:rsidRPr="00E54F55" w:rsidR="001A251A" w:rsidP="00EB4C8F" w:rsidRDefault="001A251A" w14:paraId="309359D2" w14:textId="3AC376C2">
            <w:pPr>
              <w:autoSpaceDE w:val="0"/>
              <w:autoSpaceDN w:val="0"/>
              <w:adjustRightInd w:val="0"/>
              <w:rPr>
                <w:rFonts w:eastAsia="Calibri"/>
                <w:color w:val="000000"/>
              </w:rPr>
            </w:pPr>
          </w:p>
        </w:tc>
        <w:tc>
          <w:tcPr>
            <w:tcW w:w="851" w:type="pct"/>
            <w:shd w:val="clear" w:color="auto" w:fill="D9D9D9" w:themeFill="background1" w:themeFillShade="D9"/>
            <w:tcMar/>
          </w:tcPr>
          <w:p w:rsidRPr="00E54F55" w:rsidR="001A251A" w:rsidP="00EB4C8F" w:rsidRDefault="001A251A" w14:paraId="1FE9A867" w14:textId="41A2B938">
            <w:pPr>
              <w:autoSpaceDE w:val="0"/>
              <w:autoSpaceDN w:val="0"/>
              <w:adjustRightInd w:val="0"/>
              <w:jc w:val="center"/>
              <w:rPr>
                <w:rFonts w:eastAsia="Calibri"/>
                <w:color w:val="000000"/>
              </w:rPr>
            </w:pPr>
          </w:p>
        </w:tc>
        <w:tc>
          <w:tcPr>
            <w:tcW w:w="856" w:type="pct"/>
            <w:shd w:val="clear" w:color="auto" w:fill="D9D9D9" w:themeFill="background1" w:themeFillShade="D9"/>
            <w:tcMar/>
          </w:tcPr>
          <w:p w:rsidRPr="00E54F55" w:rsidR="001A251A" w:rsidP="00EB4C8F" w:rsidRDefault="001A251A" w14:paraId="61EE4C76" w14:textId="7CD60694">
            <w:pPr>
              <w:autoSpaceDE w:val="0"/>
              <w:autoSpaceDN w:val="0"/>
              <w:adjustRightInd w:val="0"/>
              <w:jc w:val="center"/>
              <w:rPr>
                <w:rFonts w:eastAsia="Calibri"/>
                <w:color w:val="000000"/>
              </w:rPr>
            </w:pPr>
          </w:p>
        </w:tc>
      </w:tr>
      <w:tr w:rsidRPr="00E54F55" w:rsidR="001A251A" w:rsidTr="45EA109A" w14:paraId="4036FBBE" w14:textId="77777777">
        <w:tc>
          <w:tcPr>
            <w:tcW w:w="1084" w:type="pct"/>
            <w:tcMar/>
          </w:tcPr>
          <w:p w:rsidRPr="00E54F55" w:rsidR="001A251A" w:rsidP="00EB4C8F" w:rsidRDefault="00EC3BE0" w14:paraId="04939AB2" w14:textId="3CCE4127">
            <w:pPr>
              <w:rPr>
                <w:rFonts w:eastAsia="Calibri"/>
                <w:iCs/>
                <w:color w:val="000000"/>
              </w:rPr>
            </w:pPr>
            <w:r>
              <w:rPr>
                <w:rFonts w:eastAsia="Calibri"/>
                <w:iCs/>
                <w:color w:val="000000"/>
              </w:rPr>
              <w:t>Prekės g</w:t>
            </w:r>
            <w:r w:rsidRPr="009C5647" w:rsidR="001A251A">
              <w:rPr>
                <w:rFonts w:eastAsia="Calibri"/>
                <w:iCs/>
                <w:color w:val="000000"/>
              </w:rPr>
              <w:t>amintoją kontroliuojantis asmuo</w:t>
            </w:r>
            <w:r w:rsidR="001A251A">
              <w:rPr>
                <w:rFonts w:eastAsia="Calibri"/>
                <w:iCs/>
                <w:color w:val="000000"/>
              </w:rPr>
              <w:t>*</w:t>
            </w:r>
            <w:r w:rsidRPr="00E54F55" w:rsidR="001A251A">
              <w:rPr>
                <w:rFonts w:eastAsia="Calibri"/>
                <w:iCs/>
                <w:color w:val="000000"/>
              </w:rPr>
              <w:t xml:space="preserve"> </w:t>
            </w:r>
            <w:r w:rsidRPr="00E54F55" w:rsidR="001A251A">
              <w:rPr>
                <w:rFonts w:eastAsia="Calibri"/>
                <w:i/>
                <w:iCs/>
                <w:color w:val="0070C0"/>
              </w:rPr>
              <w:t>(n</w:t>
            </w:r>
            <w:r w:rsidRPr="00E54F55" w:rsidR="001A251A">
              <w:rPr>
                <w:i/>
                <w:iCs/>
                <w:color w:val="0070C0"/>
              </w:rPr>
              <w:t>esant kontroliuojančio asmens, čia nurodomas pagrindimas)</w:t>
            </w:r>
          </w:p>
        </w:tc>
        <w:tc>
          <w:tcPr>
            <w:tcW w:w="643" w:type="pct"/>
            <w:tcMar/>
          </w:tcPr>
          <w:p w:rsidRPr="00E54F55" w:rsidR="001A251A" w:rsidP="68DDA763" w:rsidRDefault="62F64F20" w14:paraId="6A8A537F" w14:textId="658D7DD1">
            <w:pPr>
              <w:autoSpaceDE w:val="0"/>
              <w:autoSpaceDN w:val="0"/>
              <w:adjustRightInd w:val="0"/>
              <w:jc w:val="center"/>
              <w:rPr>
                <w:rFonts w:eastAsia="Calibri"/>
                <w:color w:val="000000" w:themeColor="text1"/>
              </w:rPr>
            </w:pPr>
          </w:p>
          <w:p w:rsidRPr="00E54F55" w:rsidR="001A251A" w:rsidP="68DDA763" w:rsidRDefault="001A251A" w14:paraId="2DA254EA" w14:textId="729286A7">
            <w:pPr>
              <w:autoSpaceDE w:val="0"/>
              <w:autoSpaceDN w:val="0"/>
              <w:adjustRightInd w:val="0"/>
              <w:rPr>
                <w:rFonts w:eastAsia="Calibri"/>
                <w:b/>
                <w:bCs/>
                <w:color w:val="000000"/>
              </w:rPr>
            </w:pPr>
          </w:p>
        </w:tc>
        <w:tc>
          <w:tcPr>
            <w:tcW w:w="715" w:type="pct"/>
            <w:tcMar/>
          </w:tcPr>
          <w:p w:rsidRPr="00E54F55" w:rsidR="001A251A" w:rsidP="45EA109A" w:rsidRDefault="001A251A" w14:paraId="47A05BF7" w14:textId="3CA016DC">
            <w:pPr>
              <w:autoSpaceDE w:val="0"/>
              <w:autoSpaceDN w:val="0"/>
              <w:adjustRightInd w:val="0"/>
              <w:jc w:val="center"/>
              <w:rPr>
                <w:rFonts w:eastAsia="Calibri"/>
                <w:color w:val="000000"/>
              </w:rPr>
            </w:pPr>
          </w:p>
        </w:tc>
        <w:tc>
          <w:tcPr>
            <w:tcW w:w="851" w:type="pct"/>
            <w:tcMar/>
          </w:tcPr>
          <w:p w:rsidRPr="00E54F55" w:rsidR="001A251A" w:rsidP="68DDA763" w:rsidRDefault="62F64F20" w14:paraId="460CB943" w14:textId="1184406F">
            <w:pPr>
              <w:autoSpaceDE w:val="0"/>
              <w:autoSpaceDN w:val="0"/>
              <w:adjustRightInd w:val="0"/>
              <w:jc w:val="center"/>
              <w:rPr>
                <w:rFonts w:eastAsia="Calibri"/>
                <w:color w:val="000000" w:themeColor="text1"/>
              </w:rPr>
            </w:pPr>
          </w:p>
          <w:p w:rsidRPr="00E54F55" w:rsidR="001A251A" w:rsidP="00EB4C8F" w:rsidRDefault="001A251A" w14:paraId="6DF4ED17" w14:textId="7480AD6F">
            <w:pPr>
              <w:autoSpaceDE w:val="0"/>
              <w:autoSpaceDN w:val="0"/>
              <w:adjustRightInd w:val="0"/>
              <w:rPr>
                <w:rFonts w:eastAsia="Calibri"/>
                <w:color w:val="000000"/>
              </w:rPr>
            </w:pPr>
          </w:p>
        </w:tc>
        <w:tc>
          <w:tcPr>
            <w:tcW w:w="851" w:type="pct"/>
            <w:tcMar/>
          </w:tcPr>
          <w:p w:rsidRPr="00E54F55" w:rsidR="00814837" w:rsidP="00814837" w:rsidRDefault="00814837" w14:paraId="05B461CA" w14:textId="62B60EB5">
            <w:pPr>
              <w:autoSpaceDE w:val="0"/>
              <w:autoSpaceDN w:val="0"/>
              <w:adjustRightInd w:val="0"/>
              <w:jc w:val="center"/>
              <w:rPr>
                <w:rFonts w:eastAsia="Calibri"/>
                <w:color w:val="000000" w:themeColor="text1"/>
              </w:rPr>
            </w:pPr>
          </w:p>
          <w:p w:rsidRPr="00E54F55" w:rsidR="001A251A" w:rsidP="00EB4C8F" w:rsidRDefault="001A251A" w14:paraId="68388DCE" w14:textId="77777777">
            <w:pPr>
              <w:autoSpaceDE w:val="0"/>
              <w:autoSpaceDN w:val="0"/>
              <w:adjustRightInd w:val="0"/>
              <w:rPr>
                <w:rFonts w:eastAsia="Calibri"/>
                <w:color w:val="000000"/>
              </w:rPr>
            </w:pPr>
          </w:p>
        </w:tc>
        <w:tc>
          <w:tcPr>
            <w:tcW w:w="856" w:type="pct"/>
            <w:tcMar/>
          </w:tcPr>
          <w:p w:rsidRPr="00E54F55" w:rsidR="00814837" w:rsidP="00814837" w:rsidRDefault="00814837" w14:paraId="629FEA85" w14:textId="01F0ADEC">
            <w:pPr>
              <w:autoSpaceDE w:val="0"/>
              <w:autoSpaceDN w:val="0"/>
              <w:adjustRightInd w:val="0"/>
              <w:jc w:val="center"/>
              <w:rPr>
                <w:rFonts w:eastAsia="Calibri"/>
                <w:color w:val="000000" w:themeColor="text1"/>
              </w:rPr>
            </w:pPr>
          </w:p>
          <w:p w:rsidRPr="00E54F55" w:rsidR="001A251A" w:rsidP="00EB4C8F" w:rsidRDefault="001A251A" w14:paraId="5CA4FAD1" w14:textId="77777777">
            <w:pPr>
              <w:autoSpaceDE w:val="0"/>
              <w:autoSpaceDN w:val="0"/>
              <w:adjustRightInd w:val="0"/>
              <w:rPr>
                <w:rFonts w:eastAsia="Calibri"/>
                <w:color w:val="000000"/>
              </w:rPr>
            </w:pPr>
          </w:p>
        </w:tc>
      </w:tr>
      <w:tr w:rsidRPr="00E54F55" w:rsidR="001A251A" w:rsidTr="45EA109A" w14:paraId="622A54B7" w14:textId="77777777">
        <w:tc>
          <w:tcPr>
            <w:tcW w:w="5000" w:type="pct"/>
            <w:gridSpan w:val="6"/>
            <w:tcMar/>
          </w:tcPr>
          <w:p w:rsidRPr="00A6788E" w:rsidR="001A251A" w:rsidP="00EB4C8F" w:rsidRDefault="001A251A" w14:paraId="18647D5F" w14:textId="6EF86E08">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Pr="00E54F55" w:rsidR="001A251A" w:rsidTr="45EA109A" w14:paraId="47A4309D" w14:textId="77777777">
        <w:tc>
          <w:tcPr>
            <w:tcW w:w="1084" w:type="pct"/>
            <w:tcMar/>
          </w:tcPr>
          <w:p w:rsidR="001A251A" w:rsidP="00EB4C8F" w:rsidRDefault="001A251A" w14:paraId="0D00DAF5" w14:textId="77777777">
            <w:pPr>
              <w:rPr>
                <w:rFonts w:eastAsia="Calibri"/>
                <w:iCs/>
                <w:color w:val="000000"/>
              </w:rPr>
            </w:pPr>
            <w:r>
              <w:rPr>
                <w:rFonts w:eastAsia="Calibri"/>
                <w:iCs/>
                <w:color w:val="000000"/>
              </w:rPr>
              <w:t>Paslaugų teikėjas</w:t>
            </w:r>
          </w:p>
          <w:p w:rsidR="001A251A" w:rsidP="00EB4C8F" w:rsidRDefault="001A251A" w14:paraId="74DCA0BF" w14:textId="77777777">
            <w:pPr>
              <w:rPr>
                <w:rFonts w:eastAsia="Calibri"/>
                <w:iCs/>
                <w:color w:val="000000"/>
              </w:rPr>
            </w:pPr>
          </w:p>
          <w:p w:rsidRPr="00E26CB6" w:rsidR="001A251A" w:rsidP="00EB4C8F" w:rsidRDefault="001A251A" w14:paraId="2B04CC4B" w14:textId="23EFA43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Pr="00076479" w:rsidR="00076479">
              <w:rPr>
                <w:rFonts w:eastAsia="Calibri"/>
                <w:i/>
                <w:color w:val="0070C0"/>
              </w:rPr>
              <w:t>(nurodyti)</w:t>
            </w:r>
          </w:p>
        </w:tc>
        <w:tc>
          <w:tcPr>
            <w:tcW w:w="643" w:type="pct"/>
            <w:tcMar/>
          </w:tcPr>
          <w:p w:rsidRPr="009C5647" w:rsidR="001A251A" w:rsidP="00EB4C8F" w:rsidRDefault="001A251A" w14:paraId="721E1D6E" w14:textId="77777777">
            <w:pPr>
              <w:autoSpaceDE w:val="0"/>
              <w:autoSpaceDN w:val="0"/>
              <w:adjustRightInd w:val="0"/>
              <w:rPr>
                <w:rFonts w:eastAsia="Calibri"/>
                <w:b/>
                <w:color w:val="000000"/>
              </w:rPr>
            </w:pPr>
          </w:p>
        </w:tc>
        <w:tc>
          <w:tcPr>
            <w:tcW w:w="715" w:type="pct"/>
            <w:tcMar/>
          </w:tcPr>
          <w:p w:rsidRPr="009C5647" w:rsidR="001A251A" w:rsidP="00EB4C8F" w:rsidRDefault="001A251A" w14:paraId="085BEA0B" w14:textId="77777777">
            <w:pPr>
              <w:autoSpaceDE w:val="0"/>
              <w:autoSpaceDN w:val="0"/>
              <w:adjustRightInd w:val="0"/>
              <w:rPr>
                <w:rFonts w:eastAsia="Calibri"/>
                <w:b/>
                <w:color w:val="000000"/>
              </w:rPr>
            </w:pPr>
          </w:p>
        </w:tc>
        <w:tc>
          <w:tcPr>
            <w:tcW w:w="851" w:type="pct"/>
            <w:tcMar/>
          </w:tcPr>
          <w:p w:rsidRPr="009C5647" w:rsidR="001A251A" w:rsidP="00EB4C8F" w:rsidRDefault="001A251A" w14:paraId="492E5CD2" w14:textId="77777777">
            <w:pPr>
              <w:autoSpaceDE w:val="0"/>
              <w:autoSpaceDN w:val="0"/>
              <w:adjustRightInd w:val="0"/>
              <w:rPr>
                <w:rFonts w:eastAsia="Calibri"/>
                <w:color w:val="000000"/>
              </w:rPr>
            </w:pPr>
          </w:p>
        </w:tc>
        <w:tc>
          <w:tcPr>
            <w:tcW w:w="851" w:type="pct"/>
            <w:shd w:val="clear" w:color="auto" w:fill="D9D9D9" w:themeFill="background1" w:themeFillShade="D9"/>
            <w:tcMar/>
          </w:tcPr>
          <w:p w:rsidRPr="00E54F55" w:rsidR="001A251A" w:rsidP="00EB4C8F" w:rsidRDefault="001A251A" w14:paraId="12ABC04E" w14:textId="2A6AB48B">
            <w:pPr>
              <w:autoSpaceDE w:val="0"/>
              <w:autoSpaceDN w:val="0"/>
              <w:adjustRightInd w:val="0"/>
              <w:jc w:val="center"/>
              <w:rPr>
                <w:rFonts w:eastAsia="Calibri"/>
                <w:color w:val="000000"/>
              </w:rPr>
            </w:pPr>
          </w:p>
        </w:tc>
        <w:tc>
          <w:tcPr>
            <w:tcW w:w="856" w:type="pct"/>
            <w:shd w:val="clear" w:color="auto" w:fill="D9D9D9" w:themeFill="background1" w:themeFillShade="D9"/>
            <w:tcMar/>
          </w:tcPr>
          <w:p w:rsidRPr="00E54F55" w:rsidR="001A251A" w:rsidP="00EB4C8F" w:rsidRDefault="001A251A" w14:paraId="61FD25E8" w14:textId="67FF47FD">
            <w:pPr>
              <w:autoSpaceDE w:val="0"/>
              <w:autoSpaceDN w:val="0"/>
              <w:adjustRightInd w:val="0"/>
              <w:jc w:val="center"/>
              <w:rPr>
                <w:rFonts w:eastAsia="Calibri"/>
                <w:color w:val="000000"/>
              </w:rPr>
            </w:pPr>
          </w:p>
        </w:tc>
      </w:tr>
    </w:tbl>
    <w:p w:rsidRPr="00842E28" w:rsidR="006A5F69" w:rsidP="006A5F69" w:rsidRDefault="006A5F69" w14:paraId="04F4EDC2" w14:textId="77777777">
      <w:pPr>
        <w:pStyle w:val="ListParagraph"/>
        <w:jc w:val="both"/>
        <w:rPr>
          <w:rFonts w:ascii="Times New Roman" w:hAnsi="Times New Roman" w:cs="Times New Roman"/>
          <w:sz w:val="24"/>
          <w:szCs w:val="24"/>
          <w:lang w:val="lt-LT"/>
        </w:rPr>
      </w:pPr>
    </w:p>
    <w:p w:rsidR="006A5F69" w:rsidP="00512071" w:rsidRDefault="006A5F69" w14:paraId="03FFC121" w14:textId="77777777">
      <w:pPr>
        <w:pStyle w:val="ListParagraph"/>
        <w:spacing w:after="0" w:line="240" w:lineRule="auto"/>
        <w:ind w:left="0"/>
        <w:jc w:val="both"/>
        <w:rPr>
          <w:rFonts w:ascii="Times New Roman" w:hAnsi="Times New Roman" w:eastAsia="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hAnsi="Times New Roman" w:eastAsia="Times New Roman" w:cs="Times New Roman"/>
          <w:b/>
          <w:bCs/>
          <w:color w:val="000000"/>
          <w:sz w:val="24"/>
          <w:szCs w:val="24"/>
          <w:lang w:val="lt-LT" w:eastAsia="lt-LT"/>
        </w:rPr>
        <w:t xml:space="preserve"> Kontroliuojantis asmuo</w:t>
      </w:r>
      <w:r w:rsidRPr="00842E28">
        <w:rPr>
          <w:rFonts w:ascii="Times New Roman" w:hAnsi="Times New Roman" w:eastAsia="Times New Roman" w:cs="Times New Roman"/>
          <w:bCs/>
          <w:color w:val="000000"/>
          <w:sz w:val="24"/>
          <w:szCs w:val="24"/>
          <w:lang w:val="lt-LT" w:eastAsia="lt-LT"/>
        </w:rPr>
        <w:t xml:space="preserve"> </w:t>
      </w:r>
      <w:r w:rsidRPr="00842E28">
        <w:rPr>
          <w:rFonts w:ascii="Times New Roman" w:hAnsi="Times New Roman" w:eastAsia="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11">
        <w:r w:rsidRPr="00842E28">
          <w:rPr>
            <w:rFonts w:ascii="Times New Roman" w:hAnsi="Times New Roman" w:eastAsia="Times New Roman" w:cs="Times New Roman"/>
            <w:bCs/>
            <w:color w:val="0000FF"/>
            <w:sz w:val="24"/>
            <w:szCs w:val="24"/>
            <w:u w:val="single"/>
            <w:lang w:val="lt-LT"/>
          </w:rPr>
          <w:t>2013/34/ES</w:t>
        </w:r>
      </w:hyperlink>
      <w:r w:rsidRPr="00842E28">
        <w:rPr>
          <w:rFonts w:ascii="Times New Roman" w:hAnsi="Times New Roman" w:eastAsia="Times New Roman" w:cs="Times New Roman"/>
          <w:bCs/>
          <w:color w:val="000000"/>
          <w:sz w:val="24"/>
          <w:szCs w:val="24"/>
          <w:lang w:val="lt-LT"/>
        </w:rPr>
        <w:t xml:space="preserve"> nustatytus reikalavimus; b) fizinių asmenų atveju – sutuoktiniai, tėvai ir jų vaikai (įvaikiai).</w:t>
      </w:r>
    </w:p>
    <w:p w:rsidR="00D6760B" w:rsidP="001B6757" w:rsidRDefault="008B0704" w14:paraId="3EA268D3" w14:textId="33AF3FA1">
      <w:pPr>
        <w:autoSpaceDE w:val="0"/>
        <w:autoSpaceDN w:val="0"/>
        <w:adjustRightInd w:val="0"/>
        <w:spacing w:after="160" w:line="276" w:lineRule="auto"/>
        <w:ind w:firstLine="567"/>
        <w:rPr>
          <w:b/>
        </w:rPr>
      </w:pPr>
      <w:r w:rsidRPr="006A5F69">
        <w:rPr>
          <w:b/>
          <w:highlight w:val="lightGray"/>
        </w:rPr>
        <w:t>Pirkimo sąlygų 3.</w:t>
      </w:r>
      <w:r w:rsidR="00071ADD">
        <w:rPr>
          <w:b/>
          <w:highlight w:val="lightGray"/>
        </w:rPr>
        <w:t>19</w:t>
      </w:r>
      <w:r w:rsidR="001B6757">
        <w:rPr>
          <w:b/>
          <w:highlight w:val="lightGray"/>
        </w:rPr>
        <w:t xml:space="preserve"> punkto lentelės Eil. Nr. </w:t>
      </w:r>
      <w:r w:rsidR="00512071">
        <w:rPr>
          <w:b/>
          <w:highlight w:val="lightGray"/>
        </w:rPr>
        <w:t>3.</w:t>
      </w:r>
      <w:r w:rsidR="00071ADD">
        <w:rPr>
          <w:b/>
          <w:highlight w:val="lightGray"/>
        </w:rPr>
        <w:t>19</w:t>
      </w:r>
      <w:r w:rsidR="00512071">
        <w:rPr>
          <w:b/>
          <w:highlight w:val="lightGray"/>
        </w:rPr>
        <w:t>.3</w:t>
      </w:r>
      <w:r w:rsidRPr="006A5F69">
        <w:rPr>
          <w:b/>
          <w:highlight w:val="lightGray"/>
        </w:rPr>
        <w:t>.</w:t>
      </w:r>
      <w:r w:rsidR="00512071">
        <w:rPr>
          <w:b/>
          <w:highlight w:val="lightGray"/>
        </w:rPr>
        <w:t xml:space="preserve"> </w:t>
      </w:r>
      <w:r w:rsidRPr="006A5F69">
        <w:rPr>
          <w:b/>
          <w:highlight w:val="lightGray"/>
        </w:rPr>
        <w:t>reikalavimas (</w:t>
      </w:r>
      <w:r w:rsidRPr="006A5F69" w:rsidR="00D6760B">
        <w:rPr>
          <w:b/>
          <w:highlight w:val="lightGray"/>
        </w:rPr>
        <w:t>V</w:t>
      </w:r>
      <w:r w:rsidR="00512071">
        <w:rPr>
          <w:b/>
          <w:highlight w:val="lightGray"/>
        </w:rPr>
        <w:t>PĮ</w:t>
      </w:r>
      <w:r w:rsidRPr="006A5F69" w:rsidR="00D6760B">
        <w:rPr>
          <w:b/>
          <w:highlight w:val="lightGray"/>
        </w:rPr>
        <w:t xml:space="preserve"> 47 straipsnio 9 dalis</w:t>
      </w:r>
      <w:r w:rsidRPr="006A5F69" w:rsidR="00DC0284">
        <w:rPr>
          <w:b/>
          <w:highlight w:val="lightGray"/>
        </w:rPr>
        <w:t>)</w:t>
      </w:r>
      <w:r w:rsidR="005E3C2F">
        <w:rPr>
          <w:b/>
        </w:rPr>
        <w:t>.</w:t>
      </w:r>
    </w:p>
    <w:p w:rsidRPr="00512071" w:rsidR="00D6760B" w:rsidP="00ED0E16" w:rsidRDefault="00D6760B" w14:paraId="779C31CD" w14:textId="77777777">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rsidRPr="00512071" w:rsidR="00D6760B" w:rsidP="006662A2" w:rsidRDefault="00D6760B" w14:paraId="3E2F8CCB" w14:textId="77777777">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rsidR="006F5417" w:rsidP="00ED0E16" w:rsidRDefault="00D6760B" w14:paraId="59366CA0" w14:textId="77777777">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Pr="00512071" w:rsidR="00ED0E16">
        <w:rPr>
          <w:b/>
          <w:bCs/>
        </w:rPr>
        <w:t xml:space="preserve"> </w:t>
      </w:r>
      <w:r w:rsidRPr="00512071" w:rsidR="00ED0E16">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rsidRPr="00512071" w:rsidR="00D6760B" w:rsidP="00ED0E16" w:rsidRDefault="00D6760B" w14:paraId="0CFF9707" w14:textId="4E1365D5">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Pr="00512071" w:rsidR="00ED0E16">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rsidRPr="00512071" w:rsidR="00153F23" w:rsidP="00E77843" w:rsidRDefault="00D6760B" w14:paraId="7B54F20C" w14:textId="17C5177E">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Pr="009C5647" w:rsidR="0080351B" w:rsidTr="00737BCA" w14:paraId="1318F77E" w14:textId="77777777">
        <w:trPr>
          <w:trHeight w:val="904"/>
        </w:trPr>
        <w:tc>
          <w:tcPr>
            <w:tcW w:w="1082" w:type="pct"/>
            <w:vMerge w:val="restart"/>
            <w:shd w:val="clear" w:color="auto" w:fill="DEEAF6"/>
          </w:tcPr>
          <w:p w:rsidRPr="009C5647" w:rsidR="0080351B" w:rsidP="00BD54EA" w:rsidRDefault="0080351B" w14:paraId="03BD653C" w14:textId="77777777">
            <w:pPr>
              <w:jc w:val="center"/>
              <w:rPr>
                <w:rFonts w:ascii="Tahoma" w:hAnsi="Tahoma" w:eastAsia="Calibri" w:cs="Tahoma"/>
                <w:iCs/>
                <w:color w:val="000000"/>
                <w:sz w:val="21"/>
                <w:szCs w:val="21"/>
              </w:rPr>
            </w:pPr>
            <w:bookmarkStart w:name="_Hlk164157150" w:id="0"/>
          </w:p>
        </w:tc>
        <w:tc>
          <w:tcPr>
            <w:tcW w:w="643" w:type="pct"/>
            <w:vMerge w:val="restart"/>
            <w:shd w:val="clear" w:color="auto" w:fill="DEEAF6"/>
            <w:vAlign w:val="center"/>
          </w:tcPr>
          <w:p w:rsidRPr="009C5647" w:rsidR="0080351B" w:rsidP="00BD54EA" w:rsidRDefault="0080351B" w14:paraId="75D4CA2B" w14:textId="77777777">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rsidRPr="009C5647" w:rsidR="0080351B" w:rsidP="00BD54EA" w:rsidRDefault="0080351B" w14:paraId="7F5CBD31" w14:textId="77777777">
            <w:pPr>
              <w:autoSpaceDE w:val="0"/>
              <w:autoSpaceDN w:val="0"/>
              <w:adjustRightInd w:val="0"/>
              <w:jc w:val="center"/>
              <w:rPr>
                <w:rFonts w:eastAsia="Calibri"/>
                <w:bCs/>
                <w:color w:val="000000"/>
              </w:rPr>
            </w:pPr>
            <w:r w:rsidRPr="009C5647">
              <w:rPr>
                <w:rFonts w:eastAsia="Calibri"/>
                <w:bCs/>
                <w:i/>
                <w:color w:val="000000"/>
              </w:rPr>
              <w:t>arba</w:t>
            </w:r>
          </w:p>
          <w:p w:rsidRPr="009C5647" w:rsidR="0080351B" w:rsidP="00BD54EA" w:rsidRDefault="0080351B" w14:paraId="13E16B58" w14:textId="23D2FE75">
            <w:pPr>
              <w:autoSpaceDE w:val="0"/>
              <w:autoSpaceDN w:val="0"/>
              <w:adjustRightInd w:val="0"/>
              <w:jc w:val="center"/>
              <w:rPr>
                <w:rFonts w:ascii="Tahoma" w:hAnsi="Tahoma" w:eastAsia="Calibri"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rsidRPr="009C5647" w:rsidR="0080351B" w:rsidP="00BD54EA" w:rsidRDefault="0080351B" w14:paraId="5DA5E33F" w14:textId="77777777">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rsidRPr="009C5647" w:rsidR="0080351B" w:rsidP="00BD54EA" w:rsidRDefault="0080351B" w14:paraId="400BCB9E" w14:textId="77777777">
            <w:pPr>
              <w:autoSpaceDE w:val="0"/>
              <w:autoSpaceDN w:val="0"/>
              <w:adjustRightInd w:val="0"/>
              <w:jc w:val="center"/>
              <w:rPr>
                <w:rFonts w:eastAsia="Calibri"/>
                <w:bCs/>
                <w:color w:val="000000"/>
              </w:rPr>
            </w:pPr>
            <w:r w:rsidRPr="009C5647">
              <w:rPr>
                <w:rFonts w:eastAsia="Calibri"/>
                <w:bCs/>
                <w:i/>
                <w:color w:val="000000"/>
              </w:rPr>
              <w:t>arba</w:t>
            </w:r>
          </w:p>
          <w:p w:rsidRPr="009C5647" w:rsidR="0080351B" w:rsidP="00BD54EA" w:rsidRDefault="0080351B" w14:paraId="49DFB974" w14:textId="1F8F3D2C">
            <w:pPr>
              <w:autoSpaceDE w:val="0"/>
              <w:autoSpaceDN w:val="0"/>
              <w:adjustRightInd w:val="0"/>
              <w:jc w:val="center"/>
              <w:rPr>
                <w:rFonts w:ascii="Tahoma" w:hAnsi="Tahoma" w:eastAsia="Calibri"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rsidRPr="009C5647" w:rsidR="0080351B" w:rsidP="00BD54EA" w:rsidRDefault="0080351B" w14:paraId="5D68AEFF" w14:textId="4C50E5F3">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rsidRPr="009C5647" w:rsidR="0080351B" w:rsidP="00BD54EA" w:rsidRDefault="0080351B" w14:paraId="26DA709B" w14:textId="140E5A43">
            <w:pPr>
              <w:autoSpaceDE w:val="0"/>
              <w:autoSpaceDN w:val="0"/>
              <w:adjustRightInd w:val="0"/>
              <w:jc w:val="center"/>
              <w:rPr>
                <w:rFonts w:ascii="Tahoma" w:hAnsi="Tahoma" w:eastAsia="Calibri"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rsidR="0080351B" w:rsidP="00BD54EA" w:rsidRDefault="0080351B" w14:paraId="27A57F7F" w14:textId="6F4AFA27">
            <w:pPr>
              <w:autoSpaceDE w:val="0"/>
              <w:autoSpaceDN w:val="0"/>
              <w:adjustRightInd w:val="0"/>
              <w:jc w:val="center"/>
              <w:rPr>
                <w:rFonts w:ascii="Tahoma" w:hAnsi="Tahoma" w:eastAsia="Calibri"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Pr="009C5647" w:rsidR="0080351B" w:rsidTr="004B78CE" w14:paraId="70A35374" w14:textId="77777777">
        <w:trPr>
          <w:trHeight w:val="1674"/>
        </w:trPr>
        <w:tc>
          <w:tcPr>
            <w:tcW w:w="1082" w:type="pct"/>
            <w:vMerge/>
          </w:tcPr>
          <w:p w:rsidRPr="009C5647" w:rsidR="0080351B" w:rsidP="00BD54EA" w:rsidRDefault="0080351B" w14:paraId="638125C1" w14:textId="77777777">
            <w:pPr>
              <w:jc w:val="center"/>
              <w:rPr>
                <w:rFonts w:ascii="Tahoma" w:hAnsi="Tahoma" w:eastAsia="Calibri" w:cs="Tahoma"/>
                <w:iCs/>
                <w:color w:val="000000"/>
                <w:sz w:val="21"/>
                <w:szCs w:val="21"/>
              </w:rPr>
            </w:pPr>
          </w:p>
        </w:tc>
        <w:tc>
          <w:tcPr>
            <w:tcW w:w="643" w:type="pct"/>
            <w:vMerge/>
            <w:shd w:val="clear" w:color="auto" w:fill="DEEAF6"/>
            <w:vAlign w:val="center"/>
          </w:tcPr>
          <w:p w:rsidRPr="009C5647" w:rsidR="0080351B" w:rsidP="00BD54EA" w:rsidRDefault="0080351B" w14:paraId="6C92420A" w14:textId="77777777">
            <w:pPr>
              <w:autoSpaceDE w:val="0"/>
              <w:autoSpaceDN w:val="0"/>
              <w:adjustRightInd w:val="0"/>
              <w:jc w:val="center"/>
              <w:rPr>
                <w:rFonts w:ascii="Tahoma" w:hAnsi="Tahoma" w:eastAsia="Calibri" w:cs="Tahoma"/>
                <w:color w:val="000000"/>
                <w:sz w:val="21"/>
                <w:szCs w:val="21"/>
              </w:rPr>
            </w:pPr>
          </w:p>
        </w:tc>
        <w:tc>
          <w:tcPr>
            <w:tcW w:w="715" w:type="pct"/>
            <w:vMerge/>
            <w:shd w:val="clear" w:color="auto" w:fill="DEEAF6"/>
            <w:vAlign w:val="center"/>
          </w:tcPr>
          <w:p w:rsidRPr="009C5647" w:rsidR="0080351B" w:rsidP="00BD54EA" w:rsidRDefault="0080351B" w14:paraId="41FC6D2C" w14:textId="77777777">
            <w:pPr>
              <w:autoSpaceDE w:val="0"/>
              <w:autoSpaceDN w:val="0"/>
              <w:adjustRightInd w:val="0"/>
              <w:jc w:val="center"/>
              <w:rPr>
                <w:rFonts w:ascii="Tahoma" w:hAnsi="Tahoma" w:eastAsia="Calibri" w:cs="Tahoma"/>
                <w:color w:val="000000"/>
                <w:sz w:val="21"/>
                <w:szCs w:val="21"/>
              </w:rPr>
            </w:pPr>
          </w:p>
        </w:tc>
        <w:tc>
          <w:tcPr>
            <w:tcW w:w="851" w:type="pct"/>
            <w:vMerge/>
            <w:shd w:val="clear" w:color="auto" w:fill="DEEAF6"/>
            <w:vAlign w:val="center"/>
          </w:tcPr>
          <w:p w:rsidRPr="009C5647" w:rsidR="0080351B" w:rsidP="00BD54EA" w:rsidRDefault="0080351B" w14:paraId="0BF50E6C" w14:textId="77777777">
            <w:pPr>
              <w:autoSpaceDE w:val="0"/>
              <w:autoSpaceDN w:val="0"/>
              <w:adjustRightInd w:val="0"/>
              <w:jc w:val="center"/>
              <w:rPr>
                <w:rFonts w:ascii="Tahoma" w:hAnsi="Tahoma" w:eastAsia="Calibri" w:cs="Tahoma"/>
                <w:color w:val="000000"/>
                <w:sz w:val="21"/>
                <w:szCs w:val="21"/>
              </w:rPr>
            </w:pPr>
          </w:p>
        </w:tc>
        <w:tc>
          <w:tcPr>
            <w:tcW w:w="851" w:type="pct"/>
            <w:shd w:val="clear" w:color="auto" w:fill="DEEAF6"/>
          </w:tcPr>
          <w:p w:rsidR="0080351B" w:rsidP="00BD54EA" w:rsidRDefault="0080351B" w14:paraId="53370C1E" w14:textId="2A6BADF8">
            <w:pPr>
              <w:autoSpaceDE w:val="0"/>
              <w:autoSpaceDN w:val="0"/>
              <w:adjustRightInd w:val="0"/>
              <w:jc w:val="center"/>
              <w:rPr>
                <w:rFonts w:ascii="Tahoma" w:hAnsi="Tahoma" w:eastAsia="Calibri"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rsidR="0080351B" w:rsidP="00BD54EA" w:rsidRDefault="0080351B" w14:paraId="01D8AE4C" w14:textId="7FFDCA0C">
            <w:pPr>
              <w:autoSpaceDE w:val="0"/>
              <w:autoSpaceDN w:val="0"/>
              <w:adjustRightInd w:val="0"/>
              <w:jc w:val="center"/>
              <w:rPr>
                <w:rFonts w:ascii="Tahoma" w:hAnsi="Tahoma" w:eastAsia="Calibri"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Pr="009C5647" w:rsidR="00FD738A" w:rsidTr="00ED0E16" w14:paraId="59580BC5" w14:textId="77777777">
        <w:trPr>
          <w:trHeight w:val="339"/>
        </w:trPr>
        <w:tc>
          <w:tcPr>
            <w:tcW w:w="1082" w:type="pct"/>
          </w:tcPr>
          <w:p w:rsidRPr="00B239AB" w:rsidR="00FD738A" w:rsidP="00BD54EA" w:rsidRDefault="00FD738A" w14:paraId="3F2E3A17" w14:textId="50016F03">
            <w:pPr>
              <w:jc w:val="center"/>
              <w:rPr>
                <w:rFonts w:eastAsia="Calibri"/>
                <w:iCs/>
                <w:color w:val="000000"/>
                <w:sz w:val="22"/>
                <w:szCs w:val="22"/>
              </w:rPr>
            </w:pPr>
            <w:r w:rsidRPr="00B239AB">
              <w:rPr>
                <w:rFonts w:eastAsia="Calibri"/>
                <w:iCs/>
                <w:color w:val="000000"/>
                <w:sz w:val="22"/>
                <w:szCs w:val="22"/>
              </w:rPr>
              <w:t>1</w:t>
            </w:r>
          </w:p>
        </w:tc>
        <w:tc>
          <w:tcPr>
            <w:tcW w:w="643" w:type="pct"/>
          </w:tcPr>
          <w:p w:rsidRPr="00B239AB" w:rsidR="00FD738A" w:rsidP="00BD54EA" w:rsidRDefault="00FD738A" w14:paraId="6B775B92" w14:textId="620CAF83">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rsidRPr="00B239AB" w:rsidR="00FD738A" w:rsidP="00BD54EA" w:rsidRDefault="00FD738A" w14:paraId="5D00DA5C" w14:textId="1BB6243C">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rsidRPr="00B239AB" w:rsidR="00FD738A" w:rsidP="00BD54EA" w:rsidRDefault="00FD738A" w14:paraId="04C5F20A" w14:textId="3598DE00">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rsidRPr="00B239AB" w:rsidR="00FD738A" w:rsidP="00BD54EA" w:rsidRDefault="00FD738A" w14:paraId="38E30B5A" w14:textId="4489756D">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rsidRPr="00B239AB" w:rsidR="00FD738A" w:rsidP="00BD54EA" w:rsidRDefault="00FD738A" w14:paraId="79374B7E" w14:textId="686A9EC0">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Pr="000C51D6" w:rsidR="00FD738A" w:rsidTr="00737BCA" w14:paraId="0A101F23" w14:textId="77777777">
        <w:trPr>
          <w:trHeight w:val="275"/>
        </w:trPr>
        <w:tc>
          <w:tcPr>
            <w:tcW w:w="5000" w:type="pct"/>
            <w:gridSpan w:val="6"/>
          </w:tcPr>
          <w:p w:rsidR="00FD738A" w:rsidP="00BD54EA" w:rsidRDefault="00FD738A" w14:paraId="6C0B7DFD" w14:textId="77777777">
            <w:pPr>
              <w:jc w:val="center"/>
              <w:rPr>
                <w:rFonts w:eastAsia="Calibri"/>
                <w:b/>
                <w:bCs/>
              </w:rPr>
            </w:pPr>
            <w:r w:rsidRPr="000C51D6">
              <w:rPr>
                <w:rFonts w:eastAsia="Calibri"/>
                <w:b/>
                <w:bCs/>
              </w:rPr>
              <w:t>Duomenys apie tiekėją</w:t>
            </w:r>
          </w:p>
          <w:p w:rsidRPr="000E153C" w:rsidR="00FD738A" w:rsidP="00BD54EA" w:rsidRDefault="00FD738A" w14:paraId="012F2E4E" w14:textId="3280039D">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Pr="00E54F55" w:rsidR="00FD738A" w:rsidTr="00042B63" w14:paraId="0CF2C5F1" w14:textId="421F6B63">
        <w:trPr>
          <w:trHeight w:val="303"/>
        </w:trPr>
        <w:tc>
          <w:tcPr>
            <w:tcW w:w="1082" w:type="pct"/>
          </w:tcPr>
          <w:p w:rsidRPr="009C5647" w:rsidR="00FD738A" w:rsidP="00BD54EA" w:rsidRDefault="00FD738A" w14:paraId="37C51C5C" w14:textId="65B70F29">
            <w:pPr>
              <w:rPr>
                <w:rFonts w:eastAsia="Calibri"/>
                <w:iCs/>
                <w:color w:val="000000"/>
              </w:rPr>
            </w:pPr>
            <w:r w:rsidRPr="009C5647">
              <w:rPr>
                <w:rFonts w:eastAsia="Calibri"/>
                <w:iCs/>
                <w:color w:val="000000"/>
              </w:rPr>
              <w:t>Tiekėjas</w:t>
            </w:r>
          </w:p>
        </w:tc>
        <w:tc>
          <w:tcPr>
            <w:tcW w:w="643" w:type="pct"/>
          </w:tcPr>
          <w:p w:rsidRPr="009C5647" w:rsidR="00FD738A" w:rsidP="00BD54EA" w:rsidRDefault="00FD738A" w14:paraId="1FDDBFC1" w14:textId="77777777">
            <w:pPr>
              <w:autoSpaceDE w:val="0"/>
              <w:autoSpaceDN w:val="0"/>
              <w:adjustRightInd w:val="0"/>
              <w:rPr>
                <w:rFonts w:eastAsia="Calibri"/>
                <w:b/>
                <w:color w:val="000000"/>
              </w:rPr>
            </w:pPr>
          </w:p>
        </w:tc>
        <w:tc>
          <w:tcPr>
            <w:tcW w:w="715" w:type="pct"/>
          </w:tcPr>
          <w:p w:rsidRPr="009C5647" w:rsidR="00FD738A" w:rsidP="00BD54EA" w:rsidRDefault="00FD738A" w14:paraId="191209C9" w14:textId="77777777">
            <w:pPr>
              <w:autoSpaceDE w:val="0"/>
              <w:autoSpaceDN w:val="0"/>
              <w:adjustRightInd w:val="0"/>
              <w:rPr>
                <w:rFonts w:eastAsia="Calibri"/>
                <w:b/>
                <w:color w:val="000000"/>
              </w:rPr>
            </w:pPr>
          </w:p>
        </w:tc>
        <w:tc>
          <w:tcPr>
            <w:tcW w:w="851" w:type="pct"/>
          </w:tcPr>
          <w:p w:rsidRPr="009C5647" w:rsidR="00FD738A" w:rsidP="00BD54EA" w:rsidRDefault="00FD738A" w14:paraId="640E201C" w14:textId="77777777">
            <w:pPr>
              <w:autoSpaceDE w:val="0"/>
              <w:autoSpaceDN w:val="0"/>
              <w:adjustRightInd w:val="0"/>
              <w:rPr>
                <w:rFonts w:eastAsia="Calibri"/>
                <w:color w:val="000000"/>
              </w:rPr>
            </w:pPr>
          </w:p>
        </w:tc>
        <w:tc>
          <w:tcPr>
            <w:tcW w:w="851" w:type="pct"/>
            <w:shd w:val="clear" w:color="auto" w:fill="D9D9D9" w:themeFill="background1" w:themeFillShade="D9"/>
          </w:tcPr>
          <w:p w:rsidRPr="00E54F55" w:rsidR="00FD738A" w:rsidP="00BD54EA" w:rsidRDefault="00FD738A" w14:paraId="6DB7F539" w14:textId="09D1A61D">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rsidRPr="00E54F55" w:rsidR="00FD738A" w:rsidP="00BD54EA" w:rsidRDefault="00FD738A" w14:paraId="4A6788BC" w14:textId="5101A1CF">
            <w:pPr>
              <w:autoSpaceDE w:val="0"/>
              <w:autoSpaceDN w:val="0"/>
              <w:adjustRightInd w:val="0"/>
              <w:jc w:val="center"/>
              <w:rPr>
                <w:rFonts w:eastAsia="Calibri"/>
                <w:color w:val="000000"/>
              </w:rPr>
            </w:pPr>
            <w:r w:rsidRPr="00E54F55">
              <w:rPr>
                <w:rFonts w:eastAsia="Calibri"/>
                <w:color w:val="000000"/>
              </w:rPr>
              <w:t>–</w:t>
            </w:r>
          </w:p>
        </w:tc>
      </w:tr>
      <w:tr w:rsidRPr="00E54F55" w:rsidR="00FD738A" w:rsidTr="00737BCA" w14:paraId="1797D56A" w14:textId="02689534">
        <w:tc>
          <w:tcPr>
            <w:tcW w:w="1082" w:type="pct"/>
          </w:tcPr>
          <w:p w:rsidRPr="00E54F55" w:rsidR="00FD738A" w:rsidP="00BD54EA" w:rsidRDefault="00FD738A" w14:paraId="463E9A27" w14:textId="1E73675C">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rsidRPr="00E54F55" w:rsidR="00FD738A" w:rsidP="00BD54EA" w:rsidRDefault="00FD738A" w14:paraId="58A05404" w14:textId="557DDC47">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rsidRPr="009C5647" w:rsidR="00FD738A" w:rsidP="00BD54EA" w:rsidRDefault="00FD738A" w14:paraId="19C3F067" w14:textId="77777777">
            <w:pPr>
              <w:autoSpaceDE w:val="0"/>
              <w:autoSpaceDN w:val="0"/>
              <w:adjustRightInd w:val="0"/>
              <w:rPr>
                <w:rFonts w:eastAsia="Calibri"/>
                <w:b/>
                <w:color w:val="000000"/>
              </w:rPr>
            </w:pPr>
          </w:p>
        </w:tc>
        <w:tc>
          <w:tcPr>
            <w:tcW w:w="715" w:type="pct"/>
          </w:tcPr>
          <w:p w:rsidRPr="009C5647" w:rsidR="00FD738A" w:rsidP="00BD54EA" w:rsidRDefault="00FD738A" w14:paraId="0CEA55D2" w14:textId="77777777">
            <w:pPr>
              <w:autoSpaceDE w:val="0"/>
              <w:autoSpaceDN w:val="0"/>
              <w:adjustRightInd w:val="0"/>
              <w:rPr>
                <w:rFonts w:eastAsia="Calibri"/>
                <w:b/>
                <w:color w:val="000000"/>
              </w:rPr>
            </w:pPr>
          </w:p>
        </w:tc>
        <w:tc>
          <w:tcPr>
            <w:tcW w:w="851" w:type="pct"/>
          </w:tcPr>
          <w:p w:rsidRPr="009C5647" w:rsidR="00FD738A" w:rsidP="00BD54EA" w:rsidRDefault="00FD738A" w14:paraId="14EB07D3" w14:textId="77777777">
            <w:pPr>
              <w:autoSpaceDE w:val="0"/>
              <w:autoSpaceDN w:val="0"/>
              <w:adjustRightInd w:val="0"/>
              <w:rPr>
                <w:rFonts w:eastAsia="Calibri"/>
                <w:color w:val="000000"/>
              </w:rPr>
            </w:pPr>
          </w:p>
        </w:tc>
        <w:tc>
          <w:tcPr>
            <w:tcW w:w="851" w:type="pct"/>
          </w:tcPr>
          <w:p w:rsidRPr="00E54F55" w:rsidR="00FD738A" w:rsidP="00BD54EA" w:rsidRDefault="00FD738A" w14:paraId="6CB2B395" w14:textId="77777777">
            <w:pPr>
              <w:autoSpaceDE w:val="0"/>
              <w:autoSpaceDN w:val="0"/>
              <w:adjustRightInd w:val="0"/>
              <w:rPr>
                <w:rFonts w:eastAsia="Calibri"/>
                <w:color w:val="000000"/>
              </w:rPr>
            </w:pPr>
          </w:p>
        </w:tc>
        <w:tc>
          <w:tcPr>
            <w:tcW w:w="858" w:type="pct"/>
          </w:tcPr>
          <w:p w:rsidRPr="00E54F55" w:rsidR="00FD738A" w:rsidP="00BD54EA" w:rsidRDefault="00FD738A" w14:paraId="0130AD75" w14:textId="77777777">
            <w:pPr>
              <w:autoSpaceDE w:val="0"/>
              <w:autoSpaceDN w:val="0"/>
              <w:adjustRightInd w:val="0"/>
              <w:rPr>
                <w:rFonts w:eastAsia="Calibri"/>
                <w:color w:val="000000"/>
              </w:rPr>
            </w:pPr>
          </w:p>
        </w:tc>
      </w:tr>
      <w:tr w:rsidRPr="000C51D6" w:rsidR="00FD738A" w:rsidTr="00737BCA" w14:paraId="213C70CE" w14:textId="77777777">
        <w:tc>
          <w:tcPr>
            <w:tcW w:w="5000" w:type="pct"/>
            <w:gridSpan w:val="6"/>
          </w:tcPr>
          <w:p w:rsidR="00FD738A" w:rsidP="00BD54EA" w:rsidRDefault="00FD738A" w14:paraId="3A7F2140" w14:textId="4BFFE54D">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r w:rsidR="00281B87">
              <w:rPr>
                <w:rFonts w:eastAsia="Calibri"/>
                <w:b/>
                <w:bCs/>
              </w:rPr>
              <w:t xml:space="preserve"> (jei taikoma)</w:t>
            </w:r>
          </w:p>
          <w:p w:rsidRPr="000C51D6" w:rsidR="00FD738A" w:rsidP="00BD54EA" w:rsidRDefault="00FD738A" w14:paraId="684E5C6B" w14:textId="643B8910">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Pr="00E54F55" w:rsidR="00FD738A" w:rsidTr="00042B63" w14:paraId="47A0FD31" w14:textId="475B37EB">
        <w:tc>
          <w:tcPr>
            <w:tcW w:w="1082" w:type="pct"/>
          </w:tcPr>
          <w:p w:rsidRPr="009C5647" w:rsidR="00FD738A" w:rsidP="00BD54EA" w:rsidRDefault="00FD738A" w14:paraId="36E2F9FB" w14:textId="7C146B77">
            <w:pPr>
              <w:rPr>
                <w:rFonts w:eastAsia="Calibri"/>
                <w:iCs/>
                <w:color w:val="000000"/>
              </w:rPr>
            </w:pPr>
            <w:r w:rsidRPr="009C5647">
              <w:rPr>
                <w:rFonts w:eastAsia="Calibri"/>
                <w:iCs/>
                <w:color w:val="000000"/>
              </w:rPr>
              <w:t>Subtiekėjas</w:t>
            </w:r>
          </w:p>
        </w:tc>
        <w:tc>
          <w:tcPr>
            <w:tcW w:w="643" w:type="pct"/>
          </w:tcPr>
          <w:p w:rsidRPr="009C5647" w:rsidR="00FD738A" w:rsidP="00BD54EA" w:rsidRDefault="00FD738A" w14:paraId="3C9CEE0C" w14:textId="77777777">
            <w:pPr>
              <w:autoSpaceDE w:val="0"/>
              <w:autoSpaceDN w:val="0"/>
              <w:adjustRightInd w:val="0"/>
              <w:rPr>
                <w:rFonts w:eastAsia="Calibri"/>
                <w:b/>
                <w:color w:val="000000"/>
              </w:rPr>
            </w:pPr>
          </w:p>
        </w:tc>
        <w:tc>
          <w:tcPr>
            <w:tcW w:w="715" w:type="pct"/>
          </w:tcPr>
          <w:p w:rsidRPr="009C5647" w:rsidR="00FD738A" w:rsidP="00BD54EA" w:rsidRDefault="00FD738A" w14:paraId="6B65105B" w14:textId="77777777">
            <w:pPr>
              <w:autoSpaceDE w:val="0"/>
              <w:autoSpaceDN w:val="0"/>
              <w:adjustRightInd w:val="0"/>
              <w:rPr>
                <w:rFonts w:eastAsia="Calibri"/>
                <w:b/>
                <w:color w:val="000000"/>
              </w:rPr>
            </w:pPr>
          </w:p>
        </w:tc>
        <w:tc>
          <w:tcPr>
            <w:tcW w:w="851" w:type="pct"/>
          </w:tcPr>
          <w:p w:rsidRPr="009C5647" w:rsidR="00FD738A" w:rsidP="00BD54EA" w:rsidRDefault="00FD738A" w14:paraId="1F3176A3" w14:textId="77777777">
            <w:pPr>
              <w:autoSpaceDE w:val="0"/>
              <w:autoSpaceDN w:val="0"/>
              <w:adjustRightInd w:val="0"/>
              <w:rPr>
                <w:rFonts w:eastAsia="Calibri"/>
                <w:color w:val="000000"/>
              </w:rPr>
            </w:pPr>
          </w:p>
        </w:tc>
        <w:tc>
          <w:tcPr>
            <w:tcW w:w="851" w:type="pct"/>
            <w:shd w:val="clear" w:color="auto" w:fill="D9D9D9" w:themeFill="background1" w:themeFillShade="D9"/>
          </w:tcPr>
          <w:p w:rsidRPr="00E54F55" w:rsidR="00FD738A" w:rsidP="00BD54EA" w:rsidRDefault="00FD738A" w14:paraId="7BAF8466" w14:textId="60C45465">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rsidRPr="00E54F55" w:rsidR="00FD738A" w:rsidP="00BD54EA" w:rsidRDefault="00FD738A" w14:paraId="117D0AB7" w14:textId="66E69E6D">
            <w:pPr>
              <w:autoSpaceDE w:val="0"/>
              <w:autoSpaceDN w:val="0"/>
              <w:adjustRightInd w:val="0"/>
              <w:jc w:val="center"/>
              <w:rPr>
                <w:rFonts w:eastAsia="Calibri"/>
                <w:color w:val="000000"/>
              </w:rPr>
            </w:pPr>
            <w:r w:rsidRPr="00E54F55">
              <w:rPr>
                <w:rFonts w:eastAsia="Calibri"/>
                <w:color w:val="000000"/>
              </w:rPr>
              <w:t>–</w:t>
            </w:r>
          </w:p>
        </w:tc>
      </w:tr>
      <w:tr w:rsidRPr="00E54F55" w:rsidR="00FD738A" w:rsidTr="00737BCA" w14:paraId="12A33B3C" w14:textId="35B4649A">
        <w:tc>
          <w:tcPr>
            <w:tcW w:w="1082" w:type="pct"/>
          </w:tcPr>
          <w:p w:rsidRPr="00E54F55" w:rsidR="00FD738A" w:rsidP="00BD54EA" w:rsidRDefault="00FD738A" w14:paraId="561D0B66" w14:textId="5CED80CF">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t>kontroliuojančio asmens, čia nurodomas pagrindimas)</w:t>
            </w:r>
          </w:p>
        </w:tc>
        <w:tc>
          <w:tcPr>
            <w:tcW w:w="643" w:type="pct"/>
          </w:tcPr>
          <w:p w:rsidRPr="00E54F55" w:rsidR="00FD738A" w:rsidP="00BD54EA" w:rsidRDefault="00FD738A" w14:paraId="334B1B4D" w14:textId="77777777">
            <w:pPr>
              <w:autoSpaceDE w:val="0"/>
              <w:autoSpaceDN w:val="0"/>
              <w:adjustRightInd w:val="0"/>
              <w:rPr>
                <w:rFonts w:eastAsia="Calibri"/>
                <w:b/>
                <w:color w:val="000000"/>
              </w:rPr>
            </w:pPr>
          </w:p>
        </w:tc>
        <w:tc>
          <w:tcPr>
            <w:tcW w:w="715" w:type="pct"/>
          </w:tcPr>
          <w:p w:rsidRPr="00E54F55" w:rsidR="00FD738A" w:rsidP="00BD54EA" w:rsidRDefault="00FD738A" w14:paraId="63632B3E" w14:textId="77777777">
            <w:pPr>
              <w:autoSpaceDE w:val="0"/>
              <w:autoSpaceDN w:val="0"/>
              <w:adjustRightInd w:val="0"/>
              <w:rPr>
                <w:rFonts w:eastAsia="Calibri"/>
                <w:b/>
                <w:color w:val="000000"/>
              </w:rPr>
            </w:pPr>
          </w:p>
        </w:tc>
        <w:tc>
          <w:tcPr>
            <w:tcW w:w="851" w:type="pct"/>
          </w:tcPr>
          <w:p w:rsidRPr="00E54F55" w:rsidR="00FD738A" w:rsidP="00BD54EA" w:rsidRDefault="00FD738A" w14:paraId="6E7ED44B" w14:textId="77777777">
            <w:pPr>
              <w:autoSpaceDE w:val="0"/>
              <w:autoSpaceDN w:val="0"/>
              <w:adjustRightInd w:val="0"/>
              <w:rPr>
                <w:rFonts w:eastAsia="Calibri"/>
                <w:color w:val="000000"/>
              </w:rPr>
            </w:pPr>
          </w:p>
        </w:tc>
        <w:tc>
          <w:tcPr>
            <w:tcW w:w="851" w:type="pct"/>
          </w:tcPr>
          <w:p w:rsidRPr="00E54F55" w:rsidR="00FD738A" w:rsidP="00BD54EA" w:rsidRDefault="00FD738A" w14:paraId="1C1C4A96" w14:textId="77777777">
            <w:pPr>
              <w:autoSpaceDE w:val="0"/>
              <w:autoSpaceDN w:val="0"/>
              <w:adjustRightInd w:val="0"/>
              <w:rPr>
                <w:rFonts w:eastAsia="Calibri"/>
                <w:color w:val="000000"/>
              </w:rPr>
            </w:pPr>
          </w:p>
        </w:tc>
        <w:tc>
          <w:tcPr>
            <w:tcW w:w="858" w:type="pct"/>
          </w:tcPr>
          <w:p w:rsidRPr="00E54F55" w:rsidR="00FD738A" w:rsidP="00BD54EA" w:rsidRDefault="00FD738A" w14:paraId="64842D67" w14:textId="77777777">
            <w:pPr>
              <w:autoSpaceDE w:val="0"/>
              <w:autoSpaceDN w:val="0"/>
              <w:adjustRightInd w:val="0"/>
              <w:rPr>
                <w:rFonts w:eastAsia="Calibri"/>
                <w:color w:val="000000"/>
              </w:rPr>
            </w:pPr>
          </w:p>
        </w:tc>
      </w:tr>
      <w:tr w:rsidRPr="00E54F55" w:rsidR="00FD738A" w:rsidTr="00737BCA" w14:paraId="081FF641" w14:textId="77777777">
        <w:tc>
          <w:tcPr>
            <w:tcW w:w="5000" w:type="pct"/>
            <w:gridSpan w:val="6"/>
          </w:tcPr>
          <w:p w:rsidR="00FD738A" w:rsidP="00BD54EA" w:rsidRDefault="00FD738A" w14:paraId="29B1546A" w14:textId="650EC374">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r w:rsidR="00281B87">
              <w:rPr>
                <w:b/>
                <w:lang w:eastAsia="en-US"/>
              </w:rPr>
              <w:t xml:space="preserve"> (jei taikoma)</w:t>
            </w:r>
          </w:p>
          <w:p w:rsidRPr="00280F5F" w:rsidR="00FD738A" w:rsidP="00BD54EA" w:rsidRDefault="00FD738A" w14:paraId="5AE46C6A" w14:textId="2B0912C0">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w:t>
            </w:r>
            <w:r w:rsidR="00281B87">
              <w:rPr>
                <w:i/>
                <w:iCs/>
              </w:rPr>
              <w:t xml:space="preserve"> (kvalifikacija)</w:t>
            </w:r>
            <w:r w:rsidRPr="00280F5F">
              <w:rPr>
                <w:i/>
                <w:iCs/>
              </w:rPr>
              <w:t>, duomenys pateikiami apie kiekvieną ūkio subjektą atskirai)</w:t>
            </w:r>
          </w:p>
        </w:tc>
      </w:tr>
      <w:tr w:rsidRPr="00E54F55" w:rsidR="00FD738A" w:rsidTr="00A03871" w14:paraId="4DC280D0" w14:textId="3BB54A1B">
        <w:tc>
          <w:tcPr>
            <w:tcW w:w="1082" w:type="pct"/>
          </w:tcPr>
          <w:p w:rsidRPr="009C5647" w:rsidR="00FD738A" w:rsidP="00BD54EA" w:rsidRDefault="00FD738A" w14:paraId="061E2090" w14:textId="7A33B8E8">
            <w:pPr>
              <w:rPr>
                <w:rFonts w:eastAsia="Calibri"/>
                <w:bCs/>
                <w:iCs/>
                <w:color w:val="000000"/>
              </w:rPr>
            </w:pPr>
            <w:r w:rsidRPr="00E54F55">
              <w:rPr>
                <w:bCs/>
                <w:lang w:eastAsia="en-US"/>
              </w:rPr>
              <w:t>Ūkio subjektas, kurio pajėgumais (kvalifikacija) remiamasi</w:t>
            </w:r>
          </w:p>
        </w:tc>
        <w:tc>
          <w:tcPr>
            <w:tcW w:w="643" w:type="pct"/>
          </w:tcPr>
          <w:p w:rsidRPr="009C5647" w:rsidR="00FD738A" w:rsidP="00BD54EA" w:rsidRDefault="00FD738A" w14:paraId="4CD3ED08" w14:textId="77777777">
            <w:pPr>
              <w:autoSpaceDE w:val="0"/>
              <w:autoSpaceDN w:val="0"/>
              <w:adjustRightInd w:val="0"/>
              <w:rPr>
                <w:rFonts w:eastAsia="Calibri"/>
                <w:b/>
                <w:color w:val="000000"/>
              </w:rPr>
            </w:pPr>
          </w:p>
        </w:tc>
        <w:tc>
          <w:tcPr>
            <w:tcW w:w="715" w:type="pct"/>
          </w:tcPr>
          <w:p w:rsidRPr="009C5647" w:rsidR="00FD738A" w:rsidP="00BD54EA" w:rsidRDefault="00FD738A" w14:paraId="79393900" w14:textId="77777777">
            <w:pPr>
              <w:autoSpaceDE w:val="0"/>
              <w:autoSpaceDN w:val="0"/>
              <w:adjustRightInd w:val="0"/>
              <w:rPr>
                <w:rFonts w:eastAsia="Calibri"/>
                <w:b/>
                <w:color w:val="000000"/>
              </w:rPr>
            </w:pPr>
          </w:p>
        </w:tc>
        <w:tc>
          <w:tcPr>
            <w:tcW w:w="851" w:type="pct"/>
          </w:tcPr>
          <w:p w:rsidRPr="009C5647" w:rsidR="00FD738A" w:rsidP="00BD54EA" w:rsidRDefault="00FD738A" w14:paraId="234CA0D3" w14:textId="77777777">
            <w:pPr>
              <w:autoSpaceDE w:val="0"/>
              <w:autoSpaceDN w:val="0"/>
              <w:adjustRightInd w:val="0"/>
              <w:rPr>
                <w:rFonts w:eastAsia="Calibri"/>
                <w:color w:val="000000"/>
              </w:rPr>
            </w:pPr>
          </w:p>
        </w:tc>
        <w:tc>
          <w:tcPr>
            <w:tcW w:w="851" w:type="pct"/>
            <w:shd w:val="clear" w:color="auto" w:fill="D9D9D9" w:themeFill="background1" w:themeFillShade="D9"/>
          </w:tcPr>
          <w:p w:rsidRPr="00E54F55" w:rsidR="00FD738A" w:rsidP="00BD54EA" w:rsidRDefault="00FD738A" w14:paraId="7D67BCAA" w14:textId="08CBB412">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rsidRPr="00E54F55" w:rsidR="00FD738A" w:rsidP="00BD54EA" w:rsidRDefault="00FD738A" w14:paraId="34E8BDC2" w14:textId="09C7CCF1">
            <w:pPr>
              <w:autoSpaceDE w:val="0"/>
              <w:autoSpaceDN w:val="0"/>
              <w:adjustRightInd w:val="0"/>
              <w:jc w:val="center"/>
              <w:rPr>
                <w:rFonts w:eastAsia="Calibri"/>
                <w:color w:val="000000"/>
              </w:rPr>
            </w:pPr>
            <w:r w:rsidRPr="00E54F55">
              <w:rPr>
                <w:rFonts w:eastAsia="Calibri"/>
                <w:color w:val="000000"/>
              </w:rPr>
              <w:t>–</w:t>
            </w:r>
          </w:p>
        </w:tc>
      </w:tr>
      <w:tr w:rsidRPr="00E54F55" w:rsidR="00FD738A" w:rsidTr="00737BCA" w14:paraId="2839A747" w14:textId="5D2B7713">
        <w:tc>
          <w:tcPr>
            <w:tcW w:w="1082" w:type="pct"/>
          </w:tcPr>
          <w:p w:rsidRPr="00E54F55" w:rsidR="00FD738A" w:rsidP="00BD54EA" w:rsidRDefault="00FD738A" w14:paraId="06225E16" w14:textId="56927797">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rsidRPr="00E54F55" w:rsidR="00FD738A" w:rsidP="00BD54EA" w:rsidRDefault="00FD738A" w14:paraId="6F801FC5" w14:textId="77777777">
            <w:pPr>
              <w:autoSpaceDE w:val="0"/>
              <w:autoSpaceDN w:val="0"/>
              <w:adjustRightInd w:val="0"/>
              <w:rPr>
                <w:rFonts w:eastAsia="Calibri"/>
                <w:b/>
                <w:color w:val="000000"/>
              </w:rPr>
            </w:pPr>
          </w:p>
        </w:tc>
        <w:tc>
          <w:tcPr>
            <w:tcW w:w="715" w:type="pct"/>
          </w:tcPr>
          <w:p w:rsidRPr="00E54F55" w:rsidR="00FD738A" w:rsidP="00BD54EA" w:rsidRDefault="00FD738A" w14:paraId="214FC819" w14:textId="77777777">
            <w:pPr>
              <w:autoSpaceDE w:val="0"/>
              <w:autoSpaceDN w:val="0"/>
              <w:adjustRightInd w:val="0"/>
              <w:rPr>
                <w:rFonts w:eastAsia="Calibri"/>
                <w:b/>
                <w:color w:val="000000"/>
              </w:rPr>
            </w:pPr>
          </w:p>
        </w:tc>
        <w:tc>
          <w:tcPr>
            <w:tcW w:w="851" w:type="pct"/>
          </w:tcPr>
          <w:p w:rsidRPr="00E54F55" w:rsidR="00FD738A" w:rsidP="00BD54EA" w:rsidRDefault="00FD738A" w14:paraId="0CBC208E" w14:textId="77777777">
            <w:pPr>
              <w:autoSpaceDE w:val="0"/>
              <w:autoSpaceDN w:val="0"/>
              <w:adjustRightInd w:val="0"/>
              <w:rPr>
                <w:rFonts w:eastAsia="Calibri"/>
                <w:color w:val="000000"/>
              </w:rPr>
            </w:pPr>
          </w:p>
        </w:tc>
        <w:tc>
          <w:tcPr>
            <w:tcW w:w="851" w:type="pct"/>
          </w:tcPr>
          <w:p w:rsidRPr="00E54F55" w:rsidR="00FD738A" w:rsidP="00BD54EA" w:rsidRDefault="00FD738A" w14:paraId="39AB9E3F" w14:textId="77777777">
            <w:pPr>
              <w:autoSpaceDE w:val="0"/>
              <w:autoSpaceDN w:val="0"/>
              <w:adjustRightInd w:val="0"/>
              <w:rPr>
                <w:rFonts w:eastAsia="Calibri"/>
                <w:color w:val="000000"/>
              </w:rPr>
            </w:pPr>
          </w:p>
        </w:tc>
        <w:tc>
          <w:tcPr>
            <w:tcW w:w="858" w:type="pct"/>
          </w:tcPr>
          <w:p w:rsidRPr="00E54F55" w:rsidR="00FD738A" w:rsidP="00BD54EA" w:rsidRDefault="00FD738A" w14:paraId="67840A83" w14:textId="77777777">
            <w:pPr>
              <w:autoSpaceDE w:val="0"/>
              <w:autoSpaceDN w:val="0"/>
              <w:adjustRightInd w:val="0"/>
              <w:rPr>
                <w:rFonts w:eastAsia="Calibri"/>
                <w:color w:val="000000"/>
              </w:rPr>
            </w:pPr>
          </w:p>
        </w:tc>
      </w:tr>
    </w:tbl>
    <w:p w:rsidRPr="00842E28" w:rsidR="006F59B6" w:rsidP="00BD54EA" w:rsidRDefault="006F59B6" w14:paraId="44F190C7" w14:textId="77777777">
      <w:pPr>
        <w:pStyle w:val="ListParagraph"/>
        <w:spacing w:after="0" w:line="240" w:lineRule="auto"/>
        <w:jc w:val="both"/>
        <w:rPr>
          <w:rFonts w:ascii="Times New Roman" w:hAnsi="Times New Roman" w:cs="Times New Roman"/>
          <w:sz w:val="24"/>
          <w:szCs w:val="24"/>
          <w:lang w:val="lt-LT"/>
        </w:rPr>
      </w:pPr>
    </w:p>
    <w:p w:rsidRPr="00842E28" w:rsidR="00055FF4" w:rsidP="00BD54EA" w:rsidRDefault="00CD08E9" w14:paraId="17EE617C" w14:textId="3A6DEBAD">
      <w:pPr>
        <w:pStyle w:val="ListParagraph"/>
        <w:spacing w:after="0" w:line="240" w:lineRule="auto"/>
        <w:ind w:left="0"/>
        <w:jc w:val="both"/>
        <w:rPr>
          <w:rFonts w:ascii="Times New Roman" w:hAnsi="Times New Roman" w:eastAsia="Times New Roman" w:cs="Times New Roman"/>
          <w:bCs/>
          <w:color w:val="000000"/>
          <w:sz w:val="24"/>
          <w:szCs w:val="24"/>
          <w:lang w:val="lt-LT"/>
        </w:rPr>
      </w:pPr>
      <w:r w:rsidRPr="00842E28">
        <w:rPr>
          <w:rFonts w:ascii="Times New Roman" w:hAnsi="Times New Roman" w:cs="Times New Roman"/>
          <w:sz w:val="24"/>
          <w:szCs w:val="24"/>
          <w:lang w:val="lt-LT"/>
        </w:rPr>
        <w:t>*</w:t>
      </w:r>
      <w:bookmarkStart w:name="_Hlk125441976" w:id="1"/>
      <w:r w:rsidRPr="00842E28">
        <w:rPr>
          <w:rFonts w:ascii="Times New Roman" w:hAnsi="Times New Roman" w:eastAsia="Times New Roman" w:cs="Times New Roman"/>
          <w:b/>
          <w:bCs/>
          <w:color w:val="000000"/>
          <w:sz w:val="24"/>
          <w:szCs w:val="24"/>
          <w:lang w:val="lt-LT" w:eastAsia="lt-LT"/>
        </w:rPr>
        <w:t xml:space="preserve"> Kontroliuojantis asmuo</w:t>
      </w:r>
      <w:r w:rsidRPr="00842E28">
        <w:rPr>
          <w:rFonts w:ascii="Times New Roman" w:hAnsi="Times New Roman" w:eastAsia="Times New Roman" w:cs="Times New Roman"/>
          <w:bCs/>
          <w:color w:val="000000"/>
          <w:sz w:val="24"/>
          <w:szCs w:val="24"/>
          <w:lang w:val="lt-LT" w:eastAsia="lt-LT"/>
        </w:rPr>
        <w:t xml:space="preserve"> </w:t>
      </w:r>
      <w:r w:rsidRPr="00842E28">
        <w:rPr>
          <w:rFonts w:ascii="Times New Roman" w:hAnsi="Times New Roman" w:eastAsia="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12">
        <w:r w:rsidRPr="00842E28">
          <w:rPr>
            <w:rFonts w:ascii="Times New Roman" w:hAnsi="Times New Roman" w:eastAsia="Times New Roman" w:cs="Times New Roman"/>
            <w:bCs/>
            <w:color w:val="0000FF"/>
            <w:sz w:val="24"/>
            <w:szCs w:val="24"/>
            <w:u w:val="single"/>
            <w:lang w:val="lt-LT"/>
          </w:rPr>
          <w:t>2013/34/ES</w:t>
        </w:r>
      </w:hyperlink>
      <w:r w:rsidRPr="00842E28">
        <w:rPr>
          <w:rFonts w:ascii="Times New Roman" w:hAnsi="Times New Roman" w:eastAsia="Times New Roman" w:cs="Times New Roman"/>
          <w:bCs/>
          <w:color w:val="000000"/>
          <w:sz w:val="24"/>
          <w:szCs w:val="24"/>
          <w:lang w:val="lt-LT"/>
        </w:rPr>
        <w:t xml:space="preserve"> nustatytus reikalavimus; b) fizinių asmenų atveju – sutuoktiniai, tėvai ir jų vaikai (įvaikiai).</w:t>
      </w:r>
      <w:bookmarkEnd w:id="1"/>
    </w:p>
    <w:p w:rsidRPr="00842E28" w:rsidR="00B825CD" w:rsidP="00CD08E9" w:rsidRDefault="00B825CD" w14:paraId="3C6E7B9E" w14:textId="77777777">
      <w:pPr>
        <w:pStyle w:val="ListParagraph"/>
        <w:rPr>
          <w:lang w:val="lt-LT"/>
        </w:rPr>
      </w:pPr>
    </w:p>
    <w:p w:rsidRPr="00842E28" w:rsidR="00B825CD" w:rsidP="00CD08E9" w:rsidRDefault="00B825CD" w14:paraId="62CD5C8D" w14:textId="77777777">
      <w:pPr>
        <w:pStyle w:val="ListParagraph"/>
        <w:rPr>
          <w:rFonts w:ascii="Times New Roman" w:hAnsi="Times New Roman" w:cs="Times New Roman"/>
          <w:sz w:val="24"/>
          <w:szCs w:val="24"/>
          <w:lang w:val="lt-LT"/>
        </w:rPr>
      </w:pPr>
    </w:p>
    <w:p w:rsidRPr="00B825CD" w:rsidR="00B825CD" w:rsidP="00B825CD" w:rsidRDefault="00B825CD" w14:paraId="60204FD5" w14:textId="17C4C046">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r>
      <w:r w:rsidRPr="00B825CD">
        <w:rPr>
          <w:rFonts w:eastAsia="Calibri"/>
          <w:color w:val="000000"/>
          <w:lang w:eastAsia="lt-LT"/>
        </w:rPr>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r>
      <w:r w:rsidRPr="00B825CD">
        <w:rPr>
          <w:rFonts w:eastAsia="Calibri"/>
          <w:color w:val="000000"/>
          <w:lang w:eastAsia="lt-LT"/>
        </w:rPr>
        <w:t>Parašas</w:t>
      </w:r>
    </w:p>
    <w:p w:rsidRPr="00842E28" w:rsidR="00B825CD" w:rsidP="00CD08E9" w:rsidRDefault="00B825CD" w14:paraId="4C151F56" w14:textId="77777777">
      <w:pPr>
        <w:pStyle w:val="ListParagraph"/>
        <w:rPr>
          <w:lang w:val="lt-LT"/>
        </w:rPr>
      </w:pPr>
    </w:p>
    <w:sectPr w:rsidRPr="00842E28" w:rsidR="00B825CD"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86741" w:rsidP="009C5647" w:rsidRDefault="00886741" w14:paraId="0E2DB931" w14:textId="77777777">
      <w:r>
        <w:separator/>
      </w:r>
    </w:p>
  </w:endnote>
  <w:endnote w:type="continuationSeparator" w:id="0">
    <w:p w:rsidR="00886741" w:rsidP="009C5647" w:rsidRDefault="00886741" w14:paraId="54CA7D7B" w14:textId="77777777">
      <w:r>
        <w:continuationSeparator/>
      </w:r>
    </w:p>
  </w:endnote>
  <w:endnote w:type="continuationNotice" w:id="1">
    <w:p w:rsidR="00886741" w:rsidRDefault="00886741" w14:paraId="722D886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86741" w:rsidP="009C5647" w:rsidRDefault="00886741" w14:paraId="07DB6710" w14:textId="77777777">
      <w:r>
        <w:separator/>
      </w:r>
    </w:p>
  </w:footnote>
  <w:footnote w:type="continuationSeparator" w:id="0">
    <w:p w:rsidR="00886741" w:rsidP="009C5647" w:rsidRDefault="00886741" w14:paraId="2F843AEE" w14:textId="77777777">
      <w:r>
        <w:continuationSeparator/>
      </w:r>
    </w:p>
  </w:footnote>
  <w:footnote w:type="continuationNotice" w:id="1">
    <w:p w:rsidR="00886741" w:rsidRDefault="00886741" w14:paraId="634A15C3"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hint="default" w:ascii="Symbol" w:hAnsi="Symbol"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91305528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7056E"/>
    <w:rsid w:val="00071ADD"/>
    <w:rsid w:val="00076479"/>
    <w:rsid w:val="00080868"/>
    <w:rsid w:val="00081226"/>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B6757"/>
    <w:rsid w:val="001D2695"/>
    <w:rsid w:val="002255B3"/>
    <w:rsid w:val="0022722C"/>
    <w:rsid w:val="00280F5F"/>
    <w:rsid w:val="00281B87"/>
    <w:rsid w:val="002B0849"/>
    <w:rsid w:val="00333838"/>
    <w:rsid w:val="00377AF4"/>
    <w:rsid w:val="003936BE"/>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B38C8"/>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37BCA"/>
    <w:rsid w:val="00742B69"/>
    <w:rsid w:val="00756274"/>
    <w:rsid w:val="007642AB"/>
    <w:rsid w:val="007666C4"/>
    <w:rsid w:val="00773CD4"/>
    <w:rsid w:val="007B0B20"/>
    <w:rsid w:val="007B7176"/>
    <w:rsid w:val="007C4347"/>
    <w:rsid w:val="0080351B"/>
    <w:rsid w:val="00803B9F"/>
    <w:rsid w:val="00814837"/>
    <w:rsid w:val="008357CD"/>
    <w:rsid w:val="00842E28"/>
    <w:rsid w:val="00845821"/>
    <w:rsid w:val="00850903"/>
    <w:rsid w:val="00857D7A"/>
    <w:rsid w:val="00863045"/>
    <w:rsid w:val="008663B7"/>
    <w:rsid w:val="0087542B"/>
    <w:rsid w:val="00886741"/>
    <w:rsid w:val="0089446B"/>
    <w:rsid w:val="008A04D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825CD"/>
    <w:rsid w:val="00B861D1"/>
    <w:rsid w:val="00BA27BE"/>
    <w:rsid w:val="00BA4382"/>
    <w:rsid w:val="00BC570D"/>
    <w:rsid w:val="00BD54EA"/>
    <w:rsid w:val="00C116D0"/>
    <w:rsid w:val="00C20F23"/>
    <w:rsid w:val="00C32E07"/>
    <w:rsid w:val="00C3340B"/>
    <w:rsid w:val="00C34087"/>
    <w:rsid w:val="00C40502"/>
    <w:rsid w:val="00C460FE"/>
    <w:rsid w:val="00C54E9C"/>
    <w:rsid w:val="00C7581A"/>
    <w:rsid w:val="00C76624"/>
    <w:rsid w:val="00C81FE3"/>
    <w:rsid w:val="00C929EA"/>
    <w:rsid w:val="00CD08E9"/>
    <w:rsid w:val="00CE0643"/>
    <w:rsid w:val="00CF079A"/>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5E84"/>
    <w:rsid w:val="00F16714"/>
    <w:rsid w:val="00F664E5"/>
    <w:rsid w:val="00F7519B"/>
    <w:rsid w:val="00FA38A9"/>
    <w:rsid w:val="00FC0F40"/>
    <w:rsid w:val="00FD63B4"/>
    <w:rsid w:val="00FD738A"/>
    <w:rsid w:val="00FE5107"/>
    <w:rsid w:val="45EA109A"/>
    <w:rsid w:val="4D04D5C7"/>
    <w:rsid w:val="55A8E069"/>
    <w:rsid w:val="62F64F20"/>
    <w:rsid w:val="6685A15E"/>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5647"/>
    <w:pPr>
      <w:spacing w:after="0" w:line="240" w:lineRule="auto"/>
    </w:pPr>
    <w:rPr>
      <w:rFonts w:ascii="Times New Roman" w:hAnsi="Times New Roman" w:eastAsia="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hAnsiTheme="majorHAnsi" w:eastAsiaTheme="majorEastAsia"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hAnsiTheme="majorHAnsi" w:eastAsiaTheme="majorEastAsia"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hAnsiTheme="minorHAnsi" w:eastAsiaTheme="majorEastAsia"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hAnsiTheme="minorHAnsi" w:eastAsiaTheme="majorEastAsia"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hAnsiTheme="minorHAnsi" w:eastAsiaTheme="majorEastAsia"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hAnsiTheme="minorHAnsi" w:eastAsiaTheme="majorEastAsia"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hAnsiTheme="minorHAnsi" w:eastAsiaTheme="majorEastAsia"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hAnsiTheme="minorHAnsi" w:eastAsiaTheme="majorEastAsia"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hAnsiTheme="minorHAnsi" w:eastAsiaTheme="majorEastAsia" w:cstheme="majorBidi"/>
      <w:color w:val="272727" w:themeColor="text1" w:themeTint="D8"/>
      <w:kern w:val="2"/>
      <w:sz w:val="22"/>
      <w:szCs w:val="22"/>
      <w:lang w:val="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C5647"/>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9C5647"/>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9C5647"/>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9C564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C564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C564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hAnsiTheme="majorHAnsi" w:eastAsiaTheme="majorEastAsia" w:cstheme="majorBidi"/>
      <w:spacing w:val="-10"/>
      <w:kern w:val="28"/>
      <w:sz w:val="56"/>
      <w:szCs w:val="56"/>
      <w:lang w:val="en-US"/>
      <w14:ligatures w14:val="standardContextual"/>
    </w:rPr>
  </w:style>
  <w:style w:type="character" w:styleId="TitleChar" w:customStyle="1">
    <w:name w:val="Title Char"/>
    <w:basedOn w:val="DefaultParagraphFont"/>
    <w:link w:val="Title"/>
    <w:uiPriority w:val="10"/>
    <w:rsid w:val="009C564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en-US"/>
      <w14:ligatures w14:val="standardContextual"/>
    </w:rPr>
  </w:style>
  <w:style w:type="character" w:styleId="SubtitleChar" w:customStyle="1">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hAnsiTheme="minorHAnsi" w:eastAsiaTheme="minorHAnsi" w:cstheme="minorBidi"/>
      <w:i/>
      <w:iCs/>
      <w:color w:val="404040" w:themeColor="text1" w:themeTint="BF"/>
      <w:kern w:val="2"/>
      <w:sz w:val="22"/>
      <w:szCs w:val="22"/>
      <w:lang w:val="en-US"/>
      <w14:ligatures w14:val="standardContextual"/>
    </w:rPr>
  </w:style>
  <w:style w:type="character" w:styleId="QuoteChar" w:customStyle="1">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hAnsiTheme="minorHAnsi" w:eastAsia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color="2F5496" w:themeColor="accent1" w:themeShade="BF" w:sz="4" w:space="10"/>
        <w:bottom w:val="single" w:color="2F5496" w:themeColor="accent1" w:themeShade="BF" w:sz="4" w:space="10"/>
      </w:pBdr>
      <w:spacing w:before="360" w:after="360" w:line="259" w:lineRule="auto"/>
      <w:ind w:left="864" w:right="864"/>
      <w:jc w:val="center"/>
    </w:pPr>
    <w:rPr>
      <w:rFonts w:asciiTheme="minorHAnsi" w:hAnsiTheme="minorHAnsi" w:eastAsiaTheme="minorHAnsi" w:cstheme="minorBidi"/>
      <w:i/>
      <w:iCs/>
      <w:color w:val="2F5496" w:themeColor="accent1" w:themeShade="BF"/>
      <w:kern w:val="2"/>
      <w:sz w:val="22"/>
      <w:szCs w:val="22"/>
      <w:lang w:val="en-US"/>
      <w14:ligatures w14:val="standardContextual"/>
    </w:rPr>
  </w:style>
  <w:style w:type="character" w:styleId="IntenseQuoteChar" w:customStyle="1">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hAnsi="Times New Roman" w:eastAsia="Times New Roman" w:cs="Times New Roman"/>
      <w:kern w:val="0"/>
      <w:sz w:val="20"/>
      <w:szCs w:val="20"/>
      <w:lang w:val="lt-LT"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9C5647"/>
    <w:rPr>
      <w:sz w:val="20"/>
      <w:szCs w:val="20"/>
    </w:rPr>
  </w:style>
  <w:style w:type="character" w:styleId="FootnoteTextChar" w:customStyle="1">
    <w:name w:val="Footnote Text Char"/>
    <w:basedOn w:val="DefaultParagraphFont"/>
    <w:link w:val="FootnoteText"/>
    <w:rsid w:val="009C5647"/>
    <w:rPr>
      <w:rFonts w:ascii="Times New Roman" w:hAnsi="Times New Roman" w:eastAsia="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styleId="TableGrid311" w:customStyle="1">
    <w:name w:val="Table Grid311"/>
    <w:basedOn w:val="TableNormal"/>
    <w:next w:val="TableGrid"/>
    <w:uiPriority w:val="39"/>
    <w:rsid w:val="009C5647"/>
    <w:pPr>
      <w:spacing w:after="0" w:line="240" w:lineRule="auto"/>
    </w:pPr>
    <w:rPr>
      <w:rFonts w:ascii="Times New Roman" w:hAnsi="Times New Roman" w:eastAsia="Times New Roman" w:cs="Times New Roman"/>
      <w:kern w:val="0"/>
      <w:sz w:val="20"/>
      <w:szCs w:val="20"/>
      <w:lang w:val="lt-LT"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styleId="HeaderChar" w:customStyle="1">
    <w:name w:val="Header Char"/>
    <w:basedOn w:val="DefaultParagraphFont"/>
    <w:link w:val="Header"/>
    <w:uiPriority w:val="99"/>
    <w:semiHidden/>
    <w:rsid w:val="003E76E1"/>
    <w:rPr>
      <w:rFonts w:ascii="Times New Roman" w:hAnsi="Times New Roman" w:eastAsia="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styleId="FooterChar" w:customStyle="1">
    <w:name w:val="Footer Char"/>
    <w:basedOn w:val="DefaultParagraphFont"/>
    <w:link w:val="Footer"/>
    <w:uiPriority w:val="99"/>
    <w:semiHidden/>
    <w:rsid w:val="003E76E1"/>
    <w:rPr>
      <w:rFonts w:ascii="Times New Roman" w:hAnsi="Times New Roman" w:eastAsia="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hAnsi="Times New Roman" w:eastAsia="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eur-lex.europa.eu/legal-content/LIT/TXT/?uri=CELEX:32013L0034&amp;locale=lt"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ur-lex.europa.eu/legal-content/LIT/TXT/?uri=CELEX:32013L0034&amp;locale=lt"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C965A-ECAB-4165-9D54-D0D369038068}"/>
</file>

<file path=customXml/itemProps2.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3.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35</cp:revision>
  <dcterms:created xsi:type="dcterms:W3CDTF">2024-11-13T08:10:00Z</dcterms:created>
  <dcterms:modified xsi:type="dcterms:W3CDTF">2026-04-03T10:08:07Z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